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522" w:rsidRDefault="003D2522" w:rsidP="003D2522">
      <w:pPr>
        <w:pStyle w:val="2"/>
        <w:shd w:val="clear" w:color="auto" w:fill="E6E7E8"/>
        <w:spacing w:before="0" w:beforeAutospacing="0" w:after="171" w:afterAutospacing="0" w:line="495" w:lineRule="atLeast"/>
        <w:rPr>
          <w:rFonts w:ascii="Arial" w:eastAsia="Times New Roman" w:hAnsi="Arial" w:cs="Arial"/>
          <w:b w:val="0"/>
          <w:bCs w:val="0"/>
          <w:color w:val="005D63"/>
          <w:lang w:val="en-US"/>
        </w:rPr>
      </w:pPr>
      <w:r>
        <w:rPr>
          <w:rFonts w:ascii="Arial" w:eastAsia="Times New Roman" w:hAnsi="Arial" w:cs="Arial"/>
          <w:b w:val="0"/>
          <w:bCs w:val="0"/>
          <w:color w:val="005D63"/>
          <w:lang w:val="en-US"/>
        </w:rPr>
        <w:t>Before you fly</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 xml:space="preserve">In response to </w:t>
      </w:r>
      <w:proofErr w:type="spellStart"/>
      <w:r>
        <w:rPr>
          <w:rFonts w:ascii="Arial" w:hAnsi="Arial" w:cs="Arial"/>
          <w:color w:val="4C4C4C"/>
          <w:sz w:val="27"/>
          <w:szCs w:val="27"/>
          <w:lang w:val="en-US"/>
        </w:rPr>
        <w:t>COVID</w:t>
      </w:r>
      <w:proofErr w:type="spellEnd"/>
      <w:r>
        <w:rPr>
          <w:rFonts w:ascii="Arial" w:hAnsi="Arial" w:cs="Arial"/>
          <w:color w:val="4C4C4C"/>
          <w:sz w:val="27"/>
          <w:szCs w:val="27"/>
          <w:lang w:val="en-US"/>
        </w:rPr>
        <w:t xml:space="preserve">-19, we have implemented </w:t>
      </w:r>
      <w:proofErr w:type="gramStart"/>
      <w:r>
        <w:rPr>
          <w:rFonts w:ascii="Arial" w:hAnsi="Arial" w:cs="Arial"/>
          <w:color w:val="4C4C4C"/>
          <w:sz w:val="27"/>
          <w:szCs w:val="27"/>
          <w:lang w:val="en-US"/>
        </w:rPr>
        <w:t>a number of</w:t>
      </w:r>
      <w:proofErr w:type="gramEnd"/>
      <w:r>
        <w:rPr>
          <w:rFonts w:ascii="Arial" w:hAnsi="Arial" w:cs="Arial"/>
          <w:color w:val="4C4C4C"/>
          <w:sz w:val="27"/>
          <w:szCs w:val="27"/>
          <w:lang w:val="en-US"/>
        </w:rPr>
        <w:t xml:space="preserve"> measures to safeguard the wellbeing of our passengers and crew. While the risk of transmission from one passenger to another onboard remains very low, we’re introducing additional requirements for added protection. Please visit our </w:t>
      </w:r>
      <w:proofErr w:type="spellStart"/>
      <w:r>
        <w:rPr>
          <w:rFonts w:ascii="Arial" w:hAnsi="Arial" w:cs="Arial"/>
          <w:color w:val="4C4C4C"/>
          <w:sz w:val="27"/>
          <w:szCs w:val="27"/>
        </w:rPr>
        <w:fldChar w:fldCharType="begin"/>
      </w:r>
      <w:r w:rsidRPr="003D2522">
        <w:rPr>
          <w:rFonts w:ascii="Arial" w:hAnsi="Arial" w:cs="Arial"/>
          <w:color w:val="4C4C4C"/>
          <w:sz w:val="27"/>
          <w:szCs w:val="27"/>
          <w:lang w:val="en-US"/>
        </w:rPr>
        <w:instrText xml:space="preserve"> HYPERLINK "https://www.cathaypacific.com/cx/ru_RU/covid-19/face-mask-requirement.html" </w:instrText>
      </w:r>
      <w:r>
        <w:rPr>
          <w:rFonts w:ascii="Arial" w:hAnsi="Arial" w:cs="Arial"/>
          <w:color w:val="4C4C4C"/>
          <w:sz w:val="27"/>
          <w:szCs w:val="27"/>
        </w:rPr>
        <w:fldChar w:fldCharType="separate"/>
      </w:r>
      <w:r>
        <w:rPr>
          <w:rStyle w:val="a3"/>
          <w:rFonts w:ascii="Arial" w:hAnsi="Arial" w:cs="Arial"/>
          <w:color w:val="116F9A"/>
          <w:sz w:val="27"/>
          <w:szCs w:val="27"/>
          <w:lang w:val="en-US"/>
        </w:rPr>
        <w:t>COVID</w:t>
      </w:r>
      <w:proofErr w:type="spellEnd"/>
      <w:r>
        <w:rPr>
          <w:rStyle w:val="a3"/>
          <w:rFonts w:ascii="Arial" w:hAnsi="Arial" w:cs="Arial"/>
          <w:color w:val="116F9A"/>
          <w:sz w:val="27"/>
          <w:szCs w:val="27"/>
          <w:lang w:val="en-US"/>
        </w:rPr>
        <w:t xml:space="preserve">-19 information </w:t>
      </w:r>
      <w:proofErr w:type="spellStart"/>
      <w:r>
        <w:rPr>
          <w:rStyle w:val="a3"/>
          <w:rFonts w:ascii="Arial" w:hAnsi="Arial" w:cs="Arial"/>
          <w:color w:val="116F9A"/>
          <w:sz w:val="27"/>
          <w:szCs w:val="27"/>
          <w:lang w:val="en-US"/>
        </w:rPr>
        <w:t>centre</w:t>
      </w:r>
      <w:proofErr w:type="spellEnd"/>
      <w:r>
        <w:rPr>
          <w:rFonts w:ascii="Arial" w:hAnsi="Arial" w:cs="Arial"/>
          <w:color w:val="4C4C4C"/>
          <w:sz w:val="27"/>
          <w:szCs w:val="27"/>
        </w:rPr>
        <w:fldChar w:fldCharType="end"/>
      </w:r>
      <w:r>
        <w:rPr>
          <w:rFonts w:ascii="Arial" w:hAnsi="Arial" w:cs="Arial"/>
          <w:color w:val="4C4C4C"/>
          <w:sz w:val="27"/>
          <w:szCs w:val="27"/>
          <w:lang w:val="en-US"/>
        </w:rPr>
        <w:t> to learn more.</w:t>
      </w:r>
    </w:p>
    <w:p w:rsidR="003D2522" w:rsidRDefault="003D2522" w:rsidP="003D2522">
      <w:pPr>
        <w:pStyle w:val="2"/>
        <w:shd w:val="clear" w:color="auto" w:fill="E6E7E8"/>
        <w:spacing w:before="0" w:beforeAutospacing="0" w:after="171" w:afterAutospacing="0" w:line="495" w:lineRule="atLeast"/>
        <w:rPr>
          <w:rFonts w:ascii="Arial" w:eastAsia="Times New Roman" w:hAnsi="Arial" w:cs="Arial"/>
          <w:b w:val="0"/>
          <w:bCs w:val="0"/>
          <w:color w:val="005D63"/>
          <w:lang w:val="en-US"/>
        </w:rPr>
      </w:pPr>
      <w:r>
        <w:rPr>
          <w:rFonts w:ascii="Arial" w:eastAsia="Times New Roman" w:hAnsi="Arial" w:cs="Arial"/>
          <w:b w:val="0"/>
          <w:bCs w:val="0"/>
          <w:color w:val="005D63"/>
          <w:lang w:val="en-US"/>
        </w:rPr>
        <w:t>Government travel restrictions</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The Hong Kong SAR government has implemented the following travel restrictions for passengers arriving in and transiting through Hong Kong.</w:t>
      </w:r>
    </w:p>
    <w:p w:rsidR="003D2522" w:rsidRDefault="003D2522" w:rsidP="003D2522">
      <w:pPr>
        <w:pStyle w:val="2"/>
        <w:shd w:val="clear" w:color="auto" w:fill="E6E7E8"/>
        <w:spacing w:before="0" w:beforeAutospacing="0" w:after="171" w:afterAutospacing="0" w:line="495" w:lineRule="atLeast"/>
        <w:rPr>
          <w:rFonts w:ascii="Arial" w:eastAsia="Times New Roman" w:hAnsi="Arial" w:cs="Arial"/>
          <w:b w:val="0"/>
          <w:bCs w:val="0"/>
          <w:color w:val="005D63"/>
          <w:lang w:val="en-US"/>
        </w:rPr>
      </w:pPr>
      <w:r>
        <w:rPr>
          <w:rFonts w:ascii="Arial" w:eastAsia="Times New Roman" w:hAnsi="Arial" w:cs="Arial"/>
          <w:b w:val="0"/>
          <w:bCs w:val="0"/>
          <w:color w:val="005D63"/>
          <w:lang w:val="en-US"/>
        </w:rPr>
        <w:t>Transiting through Hong Kong</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Transit requirements</w:t>
      </w:r>
      <w:r>
        <w:rPr>
          <w:rFonts w:ascii="Arial" w:hAnsi="Arial" w:cs="Arial"/>
          <w:color w:val="4C4C4C"/>
          <w:sz w:val="27"/>
          <w:szCs w:val="27"/>
          <w:u w:val="single"/>
          <w:lang w:val="en-US"/>
        </w:rPr>
        <w:br/>
      </w:r>
      <w:r>
        <w:rPr>
          <w:rFonts w:ascii="Arial" w:hAnsi="Arial" w:cs="Arial"/>
          <w:color w:val="4C4C4C"/>
          <w:sz w:val="27"/>
          <w:szCs w:val="27"/>
          <w:lang w:val="en-US"/>
        </w:rPr>
        <w:br/>
        <w:t>Passengers will be able to transit through Hong Kong if:</w:t>
      </w:r>
    </w:p>
    <w:p w:rsidR="003D2522" w:rsidRDefault="003D2522" w:rsidP="003D2522">
      <w:pPr>
        <w:numPr>
          <w:ilvl w:val="0"/>
          <w:numId w:val="1"/>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Their itinerary is contained in a single booking;</w:t>
      </w:r>
    </w:p>
    <w:p w:rsidR="003D2522" w:rsidRDefault="003D2522" w:rsidP="003D2522">
      <w:pPr>
        <w:numPr>
          <w:ilvl w:val="0"/>
          <w:numId w:val="1"/>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They meet the entry requirements of their </w:t>
      </w:r>
      <w:proofErr w:type="gramStart"/>
      <w:r>
        <w:rPr>
          <w:rFonts w:ascii="Arial" w:hAnsi="Arial" w:cs="Arial"/>
          <w:color w:val="4C4C4C"/>
          <w:sz w:val="27"/>
          <w:szCs w:val="27"/>
          <w:lang w:val="en-US"/>
        </w:rPr>
        <w:t>final destination</w:t>
      </w:r>
      <w:proofErr w:type="gramEnd"/>
      <w:r>
        <w:rPr>
          <w:rFonts w:ascii="Arial" w:hAnsi="Arial" w:cs="Arial"/>
          <w:color w:val="4C4C4C"/>
          <w:sz w:val="27"/>
          <w:szCs w:val="27"/>
          <w:lang w:val="en-US"/>
        </w:rPr>
        <w:t>;</w:t>
      </w:r>
    </w:p>
    <w:p w:rsidR="003D2522" w:rsidRDefault="003D2522" w:rsidP="003D2522">
      <w:pPr>
        <w:numPr>
          <w:ilvl w:val="0"/>
          <w:numId w:val="1"/>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They have their baggage checked through to the </w:t>
      </w:r>
      <w:proofErr w:type="gramStart"/>
      <w:r>
        <w:rPr>
          <w:rFonts w:ascii="Arial" w:hAnsi="Arial" w:cs="Arial"/>
          <w:color w:val="4C4C4C"/>
          <w:sz w:val="27"/>
          <w:szCs w:val="27"/>
          <w:lang w:val="en-US"/>
        </w:rPr>
        <w:t>final destination</w:t>
      </w:r>
      <w:proofErr w:type="gramEnd"/>
      <w:r>
        <w:rPr>
          <w:rFonts w:ascii="Arial" w:hAnsi="Arial" w:cs="Arial"/>
          <w:color w:val="4C4C4C"/>
          <w:sz w:val="27"/>
          <w:szCs w:val="27"/>
          <w:lang w:val="en-US"/>
        </w:rPr>
        <w:t>;</w:t>
      </w:r>
    </w:p>
    <w:p w:rsidR="003D2522" w:rsidRDefault="003D2522" w:rsidP="003D2522">
      <w:pPr>
        <w:numPr>
          <w:ilvl w:val="0"/>
          <w:numId w:val="1"/>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They have been issued their onward boarding pass(es) from their origin; and</w:t>
      </w:r>
    </w:p>
    <w:p w:rsidR="003D2522" w:rsidRDefault="003D2522" w:rsidP="003D2522">
      <w:pPr>
        <w:numPr>
          <w:ilvl w:val="0"/>
          <w:numId w:val="1"/>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The connection time between flights is within 24 hours.</w:t>
      </w:r>
    </w:p>
    <w:p w:rsidR="003D2522" w:rsidRDefault="003D2522" w:rsidP="003D2522">
      <w:pPr>
        <w:pStyle w:val="a4"/>
        <w:shd w:val="clear" w:color="auto" w:fill="E6E7E8"/>
        <w:rPr>
          <w:rFonts w:ascii="Arial" w:hAnsi="Arial" w:cs="Arial"/>
          <w:color w:val="4C4C4C"/>
          <w:sz w:val="27"/>
          <w:szCs w:val="27"/>
        </w:rPr>
      </w:pPr>
      <w:proofErr w:type="spellStart"/>
      <w:r>
        <w:rPr>
          <w:rFonts w:ascii="Arial" w:hAnsi="Arial" w:cs="Arial"/>
          <w:color w:val="4C4C4C"/>
          <w:sz w:val="27"/>
          <w:szCs w:val="27"/>
        </w:rPr>
        <w:t>Transit</w:t>
      </w:r>
      <w:proofErr w:type="spellEnd"/>
      <w:r>
        <w:rPr>
          <w:rFonts w:ascii="Arial" w:hAnsi="Arial" w:cs="Arial"/>
          <w:color w:val="4C4C4C"/>
          <w:sz w:val="27"/>
          <w:szCs w:val="27"/>
        </w:rPr>
        <w:t xml:space="preserve"> </w:t>
      </w:r>
      <w:proofErr w:type="spellStart"/>
      <w:r>
        <w:rPr>
          <w:rFonts w:ascii="Arial" w:hAnsi="Arial" w:cs="Arial"/>
          <w:color w:val="4C4C4C"/>
          <w:sz w:val="27"/>
          <w:szCs w:val="27"/>
        </w:rPr>
        <w:t>restrictions</w:t>
      </w:r>
      <w:proofErr w:type="spellEnd"/>
    </w:p>
    <w:p w:rsidR="003D2522" w:rsidRDefault="003D2522" w:rsidP="003D2522">
      <w:pPr>
        <w:numPr>
          <w:ilvl w:val="0"/>
          <w:numId w:val="2"/>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From 15 August until further notice, passengers starting their journey in the Chinese mainland will be able to transit Hong Kong International Airport provided they meet the above requirements</w:t>
      </w:r>
    </w:p>
    <w:p w:rsidR="003D2522" w:rsidRDefault="003D2522" w:rsidP="003D2522">
      <w:pPr>
        <w:numPr>
          <w:ilvl w:val="0"/>
          <w:numId w:val="2"/>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Transiting to destinations in the Chinese mainland remains unavailable</w:t>
      </w:r>
    </w:p>
    <w:p w:rsidR="003D2522" w:rsidRDefault="003D2522" w:rsidP="003D2522">
      <w:pPr>
        <w:numPr>
          <w:ilvl w:val="0"/>
          <w:numId w:val="2"/>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Hong Kong International Airport </w:t>
      </w:r>
      <w:proofErr w:type="spellStart"/>
      <w:r>
        <w:rPr>
          <w:rFonts w:ascii="Arial" w:hAnsi="Arial" w:cs="Arial"/>
          <w:color w:val="4C4C4C"/>
          <w:sz w:val="27"/>
          <w:szCs w:val="27"/>
          <w:lang w:val="en-US"/>
        </w:rPr>
        <w:t>Skypier</w:t>
      </w:r>
      <w:proofErr w:type="spellEnd"/>
      <w:r>
        <w:rPr>
          <w:rFonts w:ascii="Arial" w:hAnsi="Arial" w:cs="Arial"/>
          <w:color w:val="4C4C4C"/>
          <w:sz w:val="27"/>
          <w:szCs w:val="27"/>
          <w:lang w:val="en-US"/>
        </w:rPr>
        <w:t xml:space="preserve"> Sea-to-Air ferry service (Greater Bay Area to Hong Kong) will gradually resume from 28 October 2020, but Air-to-Sea ferry service will remain suspended</w:t>
      </w:r>
    </w:p>
    <w:p w:rsidR="003D2522" w:rsidRDefault="003D2522" w:rsidP="003D2522">
      <w:pPr>
        <w:pStyle w:val="2"/>
        <w:shd w:val="clear" w:color="auto" w:fill="E6E7E8"/>
        <w:spacing w:before="0" w:beforeAutospacing="0" w:after="171" w:afterAutospacing="0" w:line="495" w:lineRule="atLeast"/>
        <w:rPr>
          <w:rFonts w:ascii="Arial" w:eastAsia="Times New Roman" w:hAnsi="Arial" w:cs="Arial"/>
          <w:b w:val="0"/>
          <w:bCs w:val="0"/>
          <w:color w:val="005D63"/>
          <w:lang w:val="en-US"/>
        </w:rPr>
      </w:pPr>
      <w:r>
        <w:rPr>
          <w:rFonts w:ascii="Arial" w:eastAsia="Times New Roman" w:hAnsi="Arial" w:cs="Arial"/>
          <w:b w:val="0"/>
          <w:bCs w:val="0"/>
          <w:color w:val="005D63"/>
          <w:lang w:val="en-US"/>
        </w:rPr>
        <w:t> </w:t>
      </w:r>
    </w:p>
    <w:p w:rsidR="003D2522" w:rsidRDefault="003D2522" w:rsidP="003D2522">
      <w:pPr>
        <w:pStyle w:val="2"/>
        <w:shd w:val="clear" w:color="auto" w:fill="E6E7E8"/>
        <w:spacing w:before="0" w:beforeAutospacing="0" w:after="171" w:afterAutospacing="0" w:line="495" w:lineRule="atLeast"/>
        <w:rPr>
          <w:rFonts w:ascii="Arial" w:eastAsia="Times New Roman" w:hAnsi="Arial" w:cs="Arial"/>
          <w:b w:val="0"/>
          <w:bCs w:val="0"/>
          <w:color w:val="005D63"/>
          <w:lang w:val="en-US"/>
        </w:rPr>
      </w:pPr>
      <w:r>
        <w:rPr>
          <w:rFonts w:ascii="Arial" w:eastAsia="Times New Roman" w:hAnsi="Arial" w:cs="Arial"/>
          <w:b w:val="0"/>
          <w:bCs w:val="0"/>
          <w:color w:val="005D63"/>
          <w:lang w:val="en-US"/>
        </w:rPr>
        <w:t>Entering Hong Kong</w:t>
      </w:r>
    </w:p>
    <w:p w:rsidR="003D2522" w:rsidRDefault="003D2522" w:rsidP="003D2522">
      <w:pPr>
        <w:pStyle w:val="3"/>
        <w:shd w:val="clear" w:color="auto" w:fill="E6E7E8"/>
        <w:spacing w:before="0" w:beforeAutospacing="0" w:line="375" w:lineRule="atLeast"/>
        <w:rPr>
          <w:rFonts w:ascii="Arial" w:eastAsia="Times New Roman" w:hAnsi="Arial" w:cs="Arial"/>
          <w:b w:val="0"/>
          <w:bCs w:val="0"/>
          <w:color w:val="005D63"/>
          <w:lang w:val="en-US"/>
        </w:rPr>
      </w:pPr>
      <w:r>
        <w:rPr>
          <w:rFonts w:ascii="Arial" w:eastAsia="Times New Roman" w:hAnsi="Arial" w:cs="Arial"/>
          <w:b w:val="0"/>
          <w:bCs w:val="0"/>
          <w:color w:val="005D63"/>
          <w:lang w:val="en-US"/>
        </w:rPr>
        <w:t xml:space="preserve">Mandatory </w:t>
      </w:r>
      <w:proofErr w:type="spellStart"/>
      <w:r>
        <w:rPr>
          <w:rFonts w:ascii="Arial" w:eastAsia="Times New Roman" w:hAnsi="Arial" w:cs="Arial"/>
          <w:b w:val="0"/>
          <w:bCs w:val="0"/>
          <w:color w:val="005D63"/>
          <w:lang w:val="en-US"/>
        </w:rPr>
        <w:t>COVID</w:t>
      </w:r>
      <w:proofErr w:type="spellEnd"/>
      <w:r>
        <w:rPr>
          <w:rFonts w:ascii="Arial" w:eastAsia="Times New Roman" w:hAnsi="Arial" w:cs="Arial"/>
          <w:b w:val="0"/>
          <w:bCs w:val="0"/>
          <w:color w:val="005D63"/>
          <w:lang w:val="en-US"/>
        </w:rPr>
        <w:t>-19 testing</w:t>
      </w:r>
    </w:p>
    <w:p w:rsidR="003D2522" w:rsidRDefault="003D2522" w:rsidP="003D2522">
      <w:pPr>
        <w:numPr>
          <w:ilvl w:val="0"/>
          <w:numId w:val="3"/>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All passengers arriving into Hong Kong will be required to undergo a medical test for </w:t>
      </w:r>
      <w:proofErr w:type="spellStart"/>
      <w:r>
        <w:rPr>
          <w:rFonts w:ascii="Arial" w:hAnsi="Arial" w:cs="Arial"/>
          <w:color w:val="4C4C4C"/>
          <w:sz w:val="27"/>
          <w:szCs w:val="27"/>
          <w:lang w:val="en-US"/>
        </w:rPr>
        <w:t>COVID</w:t>
      </w:r>
      <w:proofErr w:type="spellEnd"/>
      <w:r>
        <w:rPr>
          <w:rFonts w:ascii="Arial" w:hAnsi="Arial" w:cs="Arial"/>
          <w:color w:val="4C4C4C"/>
          <w:sz w:val="27"/>
          <w:szCs w:val="27"/>
          <w:lang w:val="en-US"/>
        </w:rPr>
        <w:t>-19 prior to clearing immigration and baggage collection</w:t>
      </w:r>
    </w:p>
    <w:p w:rsidR="003D2522" w:rsidRDefault="003D2522" w:rsidP="003D2522">
      <w:pPr>
        <w:numPr>
          <w:ilvl w:val="0"/>
          <w:numId w:val="3"/>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The test, which involves providing a saliva sample, will be conducted by medical professionals at the Department of Health Temporary Specimen </w:t>
      </w:r>
      <w:r>
        <w:rPr>
          <w:rFonts w:ascii="Arial" w:hAnsi="Arial" w:cs="Arial"/>
          <w:color w:val="4C4C4C"/>
          <w:sz w:val="27"/>
          <w:szCs w:val="27"/>
          <w:lang w:val="en-US"/>
        </w:rPr>
        <w:lastRenderedPageBreak/>
        <w:t>Collection Centre at Midfield Concourse. Passengers will receive directions and assistance after disembarking the aircraft.   All passengers will be required to wait for their test results.  Visit </w:t>
      </w:r>
      <w:hyperlink r:id="rId5" w:tgtFrame="_blank" w:history="1">
        <w:r>
          <w:rPr>
            <w:rStyle w:val="a3"/>
            <w:rFonts w:ascii="Arial" w:hAnsi="Arial" w:cs="Arial"/>
            <w:color w:val="116F9A"/>
            <w:sz w:val="27"/>
            <w:szCs w:val="27"/>
            <w:lang w:val="en-US"/>
          </w:rPr>
          <w:t>Arrival in Hong Kong</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hyperlink>
      <w:r>
        <w:rPr>
          <w:rFonts w:ascii="Arial" w:hAnsi="Arial" w:cs="Arial"/>
          <w:color w:val="4C4C4C"/>
          <w:sz w:val="27"/>
          <w:szCs w:val="27"/>
          <w:lang w:val="en-US"/>
        </w:rPr>
        <w:t> for more information</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 </w:t>
      </w:r>
    </w:p>
    <w:p w:rsidR="003D2522" w:rsidRDefault="003D2522" w:rsidP="003D2522">
      <w:pPr>
        <w:pStyle w:val="3"/>
        <w:shd w:val="clear" w:color="auto" w:fill="E6E7E8"/>
        <w:spacing w:before="0" w:beforeAutospacing="0" w:line="375" w:lineRule="atLeast"/>
        <w:rPr>
          <w:rFonts w:ascii="Arial" w:eastAsia="Times New Roman" w:hAnsi="Arial" w:cs="Arial"/>
          <w:b w:val="0"/>
          <w:bCs w:val="0"/>
          <w:color w:val="005D63"/>
          <w:lang w:val="en-US"/>
        </w:rPr>
      </w:pPr>
      <w:r>
        <w:rPr>
          <w:rFonts w:ascii="Arial" w:eastAsia="Times New Roman" w:hAnsi="Arial" w:cs="Arial"/>
          <w:b w:val="0"/>
          <w:bCs w:val="0"/>
          <w:color w:val="005D63"/>
          <w:lang w:val="en-US"/>
        </w:rPr>
        <w:t>Immigration and quarantine requirements</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Entry restrictions</w:t>
      </w:r>
      <w:r>
        <w:rPr>
          <w:rFonts w:ascii="Arial" w:hAnsi="Arial" w:cs="Arial"/>
          <w:color w:val="4C4C4C"/>
          <w:sz w:val="27"/>
          <w:szCs w:val="27"/>
          <w:lang w:val="en-US"/>
        </w:rPr>
        <w:br/>
      </w:r>
      <w:r>
        <w:rPr>
          <w:rFonts w:ascii="Arial" w:hAnsi="Arial" w:cs="Arial"/>
          <w:color w:val="4C4C4C"/>
          <w:sz w:val="27"/>
          <w:szCs w:val="27"/>
          <w:lang w:val="en-US"/>
        </w:rPr>
        <w:br/>
        <w:t>Only residents with the following documents will be permitted to enter Hong Kong:</w:t>
      </w:r>
    </w:p>
    <w:p w:rsidR="003D2522" w:rsidRDefault="003D2522" w:rsidP="003D2522">
      <w:pPr>
        <w:numPr>
          <w:ilvl w:val="0"/>
          <w:numId w:val="4"/>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Hong Kong Permanent Identity Card or Hong Kong Identity Card that:</w:t>
      </w:r>
    </w:p>
    <w:p w:rsidR="003D2522" w:rsidRDefault="003D2522" w:rsidP="003D2522">
      <w:pPr>
        <w:numPr>
          <w:ilvl w:val="1"/>
          <w:numId w:val="4"/>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bears the “asterisk” or “A” or “R” codes</w:t>
      </w:r>
    </w:p>
    <w:p w:rsidR="003D2522" w:rsidRDefault="003D2522" w:rsidP="003D2522">
      <w:pPr>
        <w:numPr>
          <w:ilvl w:val="1"/>
          <w:numId w:val="4"/>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bears the “C” code (</w:t>
      </w:r>
      <w:proofErr w:type="gramStart"/>
      <w:r>
        <w:rPr>
          <w:rFonts w:ascii="Arial" w:hAnsi="Arial" w:cs="Arial"/>
          <w:color w:val="4C4C4C"/>
          <w:sz w:val="27"/>
          <w:szCs w:val="27"/>
          <w:lang w:val="en-US"/>
        </w:rPr>
        <w:t>provided that</w:t>
      </w:r>
      <w:proofErr w:type="gramEnd"/>
      <w:r>
        <w:rPr>
          <w:rFonts w:ascii="Arial" w:hAnsi="Arial" w:cs="Arial"/>
          <w:color w:val="4C4C4C"/>
          <w:sz w:val="27"/>
          <w:szCs w:val="27"/>
          <w:lang w:val="en-US"/>
        </w:rPr>
        <w:t xml:space="preserve"> it is accompanied by a valid work visa or study visa)</w:t>
      </w:r>
    </w:p>
    <w:p w:rsidR="003D2522" w:rsidRDefault="003D2522" w:rsidP="003D2522">
      <w:pPr>
        <w:numPr>
          <w:ilvl w:val="1"/>
          <w:numId w:val="4"/>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bears the “U” code (Note: this type of </w:t>
      </w:r>
      <w:proofErr w:type="spellStart"/>
      <w:r>
        <w:rPr>
          <w:rFonts w:ascii="Arial" w:hAnsi="Arial" w:cs="Arial"/>
          <w:color w:val="4C4C4C"/>
          <w:sz w:val="27"/>
          <w:szCs w:val="27"/>
          <w:lang w:val="en-US"/>
        </w:rPr>
        <w:t>HKID</w:t>
      </w:r>
      <w:proofErr w:type="spellEnd"/>
      <w:r>
        <w:rPr>
          <w:rFonts w:ascii="Arial" w:hAnsi="Arial" w:cs="Arial"/>
          <w:color w:val="4C4C4C"/>
          <w:sz w:val="27"/>
          <w:szCs w:val="27"/>
          <w:lang w:val="en-US"/>
        </w:rPr>
        <w:t xml:space="preserve"> is subject to approval from Hong Kong Immigration prior to acceptance at check-in)</w:t>
      </w:r>
    </w:p>
    <w:p w:rsidR="003D2522" w:rsidRDefault="003D2522" w:rsidP="003D2522">
      <w:pPr>
        <w:numPr>
          <w:ilvl w:val="0"/>
          <w:numId w:val="4"/>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Hong Kong SAR passport or British National (Overseas) passport (with right of abode in Hong Kong)</w:t>
      </w:r>
    </w:p>
    <w:p w:rsidR="003D2522" w:rsidRDefault="003D2522" w:rsidP="003D2522">
      <w:pPr>
        <w:numPr>
          <w:ilvl w:val="0"/>
          <w:numId w:val="4"/>
        </w:numPr>
        <w:shd w:val="clear" w:color="auto" w:fill="E6E7E8"/>
        <w:spacing w:before="100" w:beforeAutospacing="1" w:after="100" w:afterAutospacing="1"/>
        <w:ind w:left="0"/>
        <w:rPr>
          <w:rFonts w:ascii="Arial" w:hAnsi="Arial" w:cs="Arial"/>
          <w:color w:val="4C4C4C"/>
          <w:sz w:val="27"/>
          <w:szCs w:val="27"/>
        </w:rPr>
      </w:pPr>
      <w:proofErr w:type="spellStart"/>
      <w:r>
        <w:rPr>
          <w:rFonts w:ascii="Arial" w:hAnsi="Arial" w:cs="Arial"/>
          <w:color w:val="4C4C4C"/>
          <w:sz w:val="27"/>
          <w:szCs w:val="27"/>
        </w:rPr>
        <w:t>Hong</w:t>
      </w:r>
      <w:proofErr w:type="spellEnd"/>
      <w:r>
        <w:rPr>
          <w:rFonts w:ascii="Arial" w:hAnsi="Arial" w:cs="Arial"/>
          <w:color w:val="4C4C4C"/>
          <w:sz w:val="27"/>
          <w:szCs w:val="27"/>
        </w:rPr>
        <w:t xml:space="preserve"> </w:t>
      </w:r>
      <w:proofErr w:type="spellStart"/>
      <w:r>
        <w:rPr>
          <w:rFonts w:ascii="Arial" w:hAnsi="Arial" w:cs="Arial"/>
          <w:color w:val="4C4C4C"/>
          <w:sz w:val="27"/>
          <w:szCs w:val="27"/>
        </w:rPr>
        <w:t>Kong</w:t>
      </w:r>
      <w:proofErr w:type="spellEnd"/>
      <w:r>
        <w:rPr>
          <w:rFonts w:ascii="Arial" w:hAnsi="Arial" w:cs="Arial"/>
          <w:color w:val="4C4C4C"/>
          <w:sz w:val="27"/>
          <w:szCs w:val="27"/>
        </w:rPr>
        <w:t xml:space="preserve"> </w:t>
      </w:r>
      <w:proofErr w:type="spellStart"/>
      <w:r>
        <w:rPr>
          <w:rFonts w:ascii="Arial" w:hAnsi="Arial" w:cs="Arial"/>
          <w:color w:val="4C4C4C"/>
          <w:sz w:val="27"/>
          <w:szCs w:val="27"/>
        </w:rPr>
        <w:t>Document</w:t>
      </w:r>
      <w:proofErr w:type="spellEnd"/>
      <w:r>
        <w:rPr>
          <w:rFonts w:ascii="Arial" w:hAnsi="Arial" w:cs="Arial"/>
          <w:color w:val="4C4C4C"/>
          <w:sz w:val="27"/>
          <w:szCs w:val="27"/>
        </w:rPr>
        <w:t xml:space="preserve"> of </w:t>
      </w:r>
      <w:proofErr w:type="spellStart"/>
      <w:r>
        <w:rPr>
          <w:rFonts w:ascii="Arial" w:hAnsi="Arial" w:cs="Arial"/>
          <w:color w:val="4C4C4C"/>
          <w:sz w:val="27"/>
          <w:szCs w:val="27"/>
        </w:rPr>
        <w:t>Identity</w:t>
      </w:r>
      <w:proofErr w:type="spellEnd"/>
    </w:p>
    <w:p w:rsidR="003D2522" w:rsidRDefault="003D2522" w:rsidP="003D2522">
      <w:pPr>
        <w:numPr>
          <w:ilvl w:val="0"/>
          <w:numId w:val="4"/>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Non-Hong Kong residents will be denied entry into Hong Kong</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Entry restriction exemptions</w:t>
      </w:r>
      <w:r>
        <w:rPr>
          <w:rFonts w:ascii="Arial" w:hAnsi="Arial" w:cs="Arial"/>
          <w:color w:val="4C4C4C"/>
          <w:sz w:val="27"/>
          <w:szCs w:val="27"/>
          <w:u w:val="single"/>
          <w:lang w:val="en-US"/>
        </w:rPr>
        <w:br/>
      </w:r>
      <w:r>
        <w:rPr>
          <w:rFonts w:ascii="Arial" w:hAnsi="Arial" w:cs="Arial"/>
          <w:color w:val="4C4C4C"/>
          <w:sz w:val="27"/>
          <w:szCs w:val="27"/>
          <w:lang w:val="en-US"/>
        </w:rPr>
        <w:br/>
        <w:t>The following passengers are exempt from the entry restrictions:</w:t>
      </w:r>
    </w:p>
    <w:p w:rsidR="003D2522" w:rsidRDefault="003D2522" w:rsidP="003D2522">
      <w:pPr>
        <w:numPr>
          <w:ilvl w:val="0"/>
          <w:numId w:val="5"/>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Passengers travelling from the Chinese mainland, Taiwan or Macao, and have not been to any other country/region in the past 14 days</w:t>
      </w:r>
    </w:p>
    <w:p w:rsidR="003D2522" w:rsidRDefault="003D2522" w:rsidP="003D2522">
      <w:pPr>
        <w:numPr>
          <w:ilvl w:val="0"/>
          <w:numId w:val="5"/>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Diplomatic/official passport holders (subject to prevailing visa requirements)</w:t>
      </w:r>
    </w:p>
    <w:p w:rsidR="003D2522" w:rsidRDefault="003D2522" w:rsidP="003D2522">
      <w:pPr>
        <w:numPr>
          <w:ilvl w:val="0"/>
          <w:numId w:val="5"/>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The spouse and children of Hong Kong residents</w:t>
      </w:r>
    </w:p>
    <w:p w:rsidR="003D2522" w:rsidRDefault="003D2522" w:rsidP="003D2522">
      <w:pPr>
        <w:numPr>
          <w:ilvl w:val="0"/>
          <w:numId w:val="5"/>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Local government personnel performing official duties</w:t>
      </w:r>
    </w:p>
    <w:p w:rsidR="003D2522" w:rsidRDefault="003D2522" w:rsidP="003D2522">
      <w:pPr>
        <w:numPr>
          <w:ilvl w:val="0"/>
          <w:numId w:val="5"/>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Personnel approved by the Hong Kong SAR government to carry out anti-epidemic work</w:t>
      </w:r>
    </w:p>
    <w:p w:rsidR="003D2522" w:rsidRDefault="003D2522" w:rsidP="003D2522">
      <w:pPr>
        <w:numPr>
          <w:ilvl w:val="0"/>
          <w:numId w:val="5"/>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Passengers holding a new entry visa to work, study, establish or join in any business, or to take up residence in Hong Kong</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Passengers falling into one of the exemption categories above must still possess a travel document that would allow them to stay in Hong Kong for a minimum of 14 days, in order to meet the compulsory quarantine requirements.  Otherwise entry will be refused.</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Quarantine measures</w:t>
      </w:r>
      <w:r>
        <w:rPr>
          <w:rFonts w:ascii="Arial" w:hAnsi="Arial" w:cs="Arial"/>
          <w:color w:val="4C4C4C"/>
          <w:sz w:val="27"/>
          <w:szCs w:val="27"/>
          <w:u w:val="single"/>
          <w:lang w:val="en-US"/>
        </w:rPr>
        <w:br/>
      </w:r>
      <w:r>
        <w:rPr>
          <w:rFonts w:ascii="Arial" w:hAnsi="Arial" w:cs="Arial"/>
          <w:color w:val="4C4C4C"/>
          <w:sz w:val="27"/>
          <w:szCs w:val="27"/>
          <w:lang w:val="en-US"/>
        </w:rPr>
        <w:br/>
        <w:t xml:space="preserve">The latest compulsory quarantine requirements for all passengers can be </w:t>
      </w:r>
      <w:r>
        <w:rPr>
          <w:rFonts w:ascii="Arial" w:hAnsi="Arial" w:cs="Arial"/>
          <w:color w:val="4C4C4C"/>
          <w:sz w:val="27"/>
          <w:szCs w:val="27"/>
          <w:lang w:val="en-US"/>
        </w:rPr>
        <w:lastRenderedPageBreak/>
        <w:t>found on the Hong Kong SAR Government’s </w:t>
      </w:r>
      <w:proofErr w:type="spellStart"/>
      <w:r>
        <w:rPr>
          <w:rFonts w:ascii="Arial" w:hAnsi="Arial" w:cs="Arial"/>
          <w:color w:val="4C4C4C"/>
          <w:sz w:val="27"/>
          <w:szCs w:val="27"/>
        </w:rPr>
        <w:fldChar w:fldCharType="begin"/>
      </w:r>
      <w:r w:rsidRPr="003D2522">
        <w:rPr>
          <w:rFonts w:ascii="Arial" w:hAnsi="Arial" w:cs="Arial"/>
          <w:color w:val="4C4C4C"/>
          <w:sz w:val="27"/>
          <w:szCs w:val="27"/>
          <w:lang w:val="en-US"/>
        </w:rPr>
        <w:instrText xml:space="preserve"> HYPERLINK "https://www.coronavirus.gov.hk/eng/inbound-travel.html" \t "_blank" </w:instrText>
      </w:r>
      <w:r>
        <w:rPr>
          <w:rFonts w:ascii="Arial" w:hAnsi="Arial" w:cs="Arial"/>
          <w:color w:val="4C4C4C"/>
          <w:sz w:val="27"/>
          <w:szCs w:val="27"/>
        </w:rPr>
        <w:fldChar w:fldCharType="separate"/>
      </w:r>
      <w:r>
        <w:rPr>
          <w:rStyle w:val="a3"/>
          <w:rFonts w:ascii="Arial" w:hAnsi="Arial" w:cs="Arial"/>
          <w:color w:val="116F9A"/>
          <w:sz w:val="27"/>
          <w:szCs w:val="27"/>
          <w:lang w:val="en-US"/>
        </w:rPr>
        <w:t>COVID</w:t>
      </w:r>
      <w:proofErr w:type="spellEnd"/>
      <w:r>
        <w:rPr>
          <w:rStyle w:val="a3"/>
          <w:rFonts w:ascii="Arial" w:hAnsi="Arial" w:cs="Arial"/>
          <w:color w:val="116F9A"/>
          <w:sz w:val="27"/>
          <w:szCs w:val="27"/>
          <w:lang w:val="en-US"/>
        </w:rPr>
        <w:t>-19 website.</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r>
        <w:rPr>
          <w:rFonts w:ascii="Arial" w:hAnsi="Arial" w:cs="Arial"/>
          <w:color w:val="4C4C4C"/>
          <w:sz w:val="27"/>
          <w:szCs w:val="27"/>
        </w:rPr>
        <w:fldChar w:fldCharType="end"/>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 </w:t>
      </w:r>
    </w:p>
    <w:p w:rsidR="003D2522" w:rsidRDefault="003D2522" w:rsidP="003D2522">
      <w:pPr>
        <w:pStyle w:val="3"/>
        <w:shd w:val="clear" w:color="auto" w:fill="E6E7E8"/>
        <w:spacing w:before="0" w:beforeAutospacing="0" w:line="375" w:lineRule="atLeast"/>
        <w:rPr>
          <w:rFonts w:ascii="Arial" w:eastAsia="Times New Roman" w:hAnsi="Arial" w:cs="Arial"/>
          <w:b w:val="0"/>
          <w:bCs w:val="0"/>
          <w:color w:val="005D63"/>
          <w:lang w:val="en-US"/>
        </w:rPr>
      </w:pPr>
      <w:r>
        <w:rPr>
          <w:rFonts w:ascii="Arial" w:eastAsia="Times New Roman" w:hAnsi="Arial" w:cs="Arial"/>
          <w:b w:val="0"/>
          <w:bCs w:val="0"/>
          <w:color w:val="005D63"/>
          <w:lang w:val="en-US"/>
        </w:rPr>
        <w:t>Additional requirements</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Passengers who are ending their journey in Hong Kong and have visited or transited through Bangladesh, Belgium (effective 3 November 2020, 0:00 Hong Kong time), Ethiopia, France, India, Indonesia, Kazakhstan, Nepal, Pakistan, the Philippines, Russia, South Africa, the United Kingdom or the United States in the 14 days prior to arriving will be required to show the following documents.</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1.  Test report</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A test report issued by a laboratory or healthcare institution that contains the passenger’s name identical to that in his/her valid travel document to show that:</w:t>
      </w:r>
    </w:p>
    <w:p w:rsidR="003D2522" w:rsidRDefault="003D2522" w:rsidP="003D2522">
      <w:pPr>
        <w:numPr>
          <w:ilvl w:val="0"/>
          <w:numId w:val="6"/>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they have undertaken a nucleic acid test for </w:t>
      </w:r>
      <w:proofErr w:type="spellStart"/>
      <w:r>
        <w:rPr>
          <w:rFonts w:ascii="Arial" w:hAnsi="Arial" w:cs="Arial"/>
          <w:color w:val="4C4C4C"/>
          <w:sz w:val="27"/>
          <w:szCs w:val="27"/>
          <w:lang w:val="en-US"/>
        </w:rPr>
        <w:t>COVID</w:t>
      </w:r>
      <w:proofErr w:type="spellEnd"/>
      <w:r>
        <w:rPr>
          <w:rFonts w:ascii="Arial" w:hAnsi="Arial" w:cs="Arial"/>
          <w:color w:val="4C4C4C"/>
          <w:sz w:val="27"/>
          <w:szCs w:val="27"/>
          <w:lang w:val="en-US"/>
        </w:rPr>
        <w:t>-19;</w:t>
      </w:r>
    </w:p>
    <w:p w:rsidR="003D2522" w:rsidRDefault="003D2522" w:rsidP="003D2522">
      <w:pPr>
        <w:numPr>
          <w:ilvl w:val="0"/>
          <w:numId w:val="6"/>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the sample for the test was taken within 72 hours of the scheduled time of departure of the flight to Hong Kong; and</w:t>
      </w:r>
    </w:p>
    <w:p w:rsidR="003D2522" w:rsidRDefault="003D2522" w:rsidP="003D2522">
      <w:pPr>
        <w:numPr>
          <w:ilvl w:val="0"/>
          <w:numId w:val="6"/>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the result of the test for </w:t>
      </w:r>
      <w:proofErr w:type="spellStart"/>
      <w:r>
        <w:rPr>
          <w:rFonts w:ascii="Arial" w:hAnsi="Arial" w:cs="Arial"/>
          <w:color w:val="4C4C4C"/>
          <w:sz w:val="27"/>
          <w:szCs w:val="27"/>
          <w:lang w:val="en-US"/>
        </w:rPr>
        <w:t>COVID</w:t>
      </w:r>
      <w:proofErr w:type="spellEnd"/>
      <w:r>
        <w:rPr>
          <w:rFonts w:ascii="Arial" w:hAnsi="Arial" w:cs="Arial"/>
          <w:color w:val="4C4C4C"/>
          <w:sz w:val="27"/>
          <w:szCs w:val="27"/>
          <w:lang w:val="en-US"/>
        </w:rPr>
        <w:t>-19 was negative</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The test report must be written in either English or Chinese and can be presented in paper or electronic format If the test report above is not in English or Chinese or does not contain all the above mentioned information, it is acceptable to present a written confirmation, in English or Chinese, issued by the laboratory or healthcare institution that contains the following information:</w:t>
      </w:r>
    </w:p>
    <w:p w:rsidR="003D2522" w:rsidRDefault="003D2522" w:rsidP="003D2522">
      <w:pPr>
        <w:numPr>
          <w:ilvl w:val="0"/>
          <w:numId w:val="7"/>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the name of the </w:t>
      </w:r>
      <w:proofErr w:type="gramStart"/>
      <w:r>
        <w:rPr>
          <w:rFonts w:ascii="Arial" w:hAnsi="Arial" w:cs="Arial"/>
          <w:color w:val="4C4C4C"/>
          <w:sz w:val="27"/>
          <w:szCs w:val="27"/>
          <w:lang w:val="en-US"/>
        </w:rPr>
        <w:t>passenger  (</w:t>
      </w:r>
      <w:proofErr w:type="gramEnd"/>
      <w:r>
        <w:rPr>
          <w:rFonts w:ascii="Arial" w:hAnsi="Arial" w:cs="Arial"/>
          <w:color w:val="4C4C4C"/>
          <w:sz w:val="27"/>
          <w:szCs w:val="27"/>
          <w:lang w:val="en-US"/>
        </w:rPr>
        <w:t>this must be identical to the name in his/her valid travel document); </w:t>
      </w:r>
    </w:p>
    <w:p w:rsidR="003D2522" w:rsidRDefault="003D2522" w:rsidP="003D2522">
      <w:pPr>
        <w:numPr>
          <w:ilvl w:val="0"/>
          <w:numId w:val="7"/>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they underwent a nucleic acid test for </w:t>
      </w:r>
      <w:proofErr w:type="spellStart"/>
      <w:r>
        <w:rPr>
          <w:rFonts w:ascii="Arial" w:hAnsi="Arial" w:cs="Arial"/>
          <w:color w:val="4C4C4C"/>
          <w:sz w:val="27"/>
          <w:szCs w:val="27"/>
          <w:lang w:val="en-US"/>
        </w:rPr>
        <w:t>COVID</w:t>
      </w:r>
      <w:proofErr w:type="spellEnd"/>
      <w:r>
        <w:rPr>
          <w:rFonts w:ascii="Arial" w:hAnsi="Arial" w:cs="Arial"/>
          <w:color w:val="4C4C4C"/>
          <w:sz w:val="27"/>
          <w:szCs w:val="27"/>
          <w:lang w:val="en-US"/>
        </w:rPr>
        <w:t>-19, </w:t>
      </w:r>
    </w:p>
    <w:p w:rsidR="003D2522" w:rsidRDefault="003D2522" w:rsidP="003D2522">
      <w:pPr>
        <w:numPr>
          <w:ilvl w:val="0"/>
          <w:numId w:val="7"/>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the sample for the test was taken within 72 hours before the scheduled time of departure of the flight to Hong Kong; and</w:t>
      </w:r>
    </w:p>
    <w:p w:rsidR="003D2522" w:rsidRDefault="003D2522" w:rsidP="003D2522">
      <w:pPr>
        <w:numPr>
          <w:ilvl w:val="0"/>
          <w:numId w:val="7"/>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the result of the test for </w:t>
      </w:r>
      <w:proofErr w:type="spellStart"/>
      <w:r>
        <w:rPr>
          <w:rFonts w:ascii="Arial" w:hAnsi="Arial" w:cs="Arial"/>
          <w:color w:val="4C4C4C"/>
          <w:sz w:val="27"/>
          <w:szCs w:val="27"/>
          <w:lang w:val="en-US"/>
        </w:rPr>
        <w:t>COVID</w:t>
      </w:r>
      <w:proofErr w:type="spellEnd"/>
      <w:r>
        <w:rPr>
          <w:rFonts w:ascii="Arial" w:hAnsi="Arial" w:cs="Arial"/>
          <w:color w:val="4C4C4C"/>
          <w:sz w:val="27"/>
          <w:szCs w:val="27"/>
          <w:lang w:val="en-US"/>
        </w:rPr>
        <w:t>-19 was negative.</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This written confirmation must be presented with the test report.</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For passengers travelling from the United Kingdom</w:t>
      </w:r>
    </w:p>
    <w:p w:rsidR="003D2522" w:rsidRDefault="003D2522" w:rsidP="003D2522">
      <w:pPr>
        <w:numPr>
          <w:ilvl w:val="0"/>
          <w:numId w:val="8"/>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the NHS (National Health Service) test report does not meet the Hong Kong entry requirements and will not be accepted</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lastRenderedPageBreak/>
        <w:t xml:space="preserve">Please note that if there is a schedule change or flight cancellation, passengers are responsible for ensuring that their </w:t>
      </w:r>
      <w:proofErr w:type="spellStart"/>
      <w:r>
        <w:rPr>
          <w:rFonts w:ascii="Arial" w:hAnsi="Arial" w:cs="Arial"/>
          <w:color w:val="4C4C4C"/>
          <w:sz w:val="27"/>
          <w:szCs w:val="27"/>
          <w:lang w:val="en-US"/>
        </w:rPr>
        <w:t>COVID</w:t>
      </w:r>
      <w:proofErr w:type="spellEnd"/>
      <w:r>
        <w:rPr>
          <w:rFonts w:ascii="Arial" w:hAnsi="Arial" w:cs="Arial"/>
          <w:color w:val="4C4C4C"/>
          <w:sz w:val="27"/>
          <w:szCs w:val="27"/>
          <w:lang w:val="en-US"/>
        </w:rPr>
        <w:t>-19 test meets the 72-hour requirement based on the new flight departure time.</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2. Documentary proof</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 xml:space="preserve">Documentary proof (in English or Chinese) to show that the laboratory or healthcare institution is ISO 15189 accredited or is </w:t>
      </w:r>
      <w:proofErr w:type="spellStart"/>
      <w:r>
        <w:rPr>
          <w:rFonts w:ascii="Arial" w:hAnsi="Arial" w:cs="Arial"/>
          <w:color w:val="4C4C4C"/>
          <w:sz w:val="27"/>
          <w:szCs w:val="27"/>
          <w:lang w:val="en-US"/>
        </w:rPr>
        <w:t>recognised</w:t>
      </w:r>
      <w:proofErr w:type="spellEnd"/>
      <w:r>
        <w:rPr>
          <w:rFonts w:ascii="Arial" w:hAnsi="Arial" w:cs="Arial"/>
          <w:color w:val="4C4C4C"/>
          <w:sz w:val="27"/>
          <w:szCs w:val="27"/>
          <w:lang w:val="en-US"/>
        </w:rPr>
        <w:t xml:space="preserve"> or approved by the relevant authority of the government of the place in which the laboratory or healthcare institution is located.</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This can be in the form of a copy of ‘Certificate of Accreditation’, ‘Certificate of Compliance’, or information printed out from an official government website.</w:t>
      </w:r>
      <w:r>
        <w:rPr>
          <w:rFonts w:ascii="Arial" w:hAnsi="Arial" w:cs="Arial"/>
          <w:color w:val="4C4C4C"/>
          <w:sz w:val="27"/>
          <w:szCs w:val="27"/>
          <w:lang w:val="en-US"/>
        </w:rPr>
        <w:br/>
        <w:t>Please note that documentary proof is required even if the test report from the laboratory or healthcare institution contains an ISO accreditation reference.</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Passengers in the countries below may find the following websites of assistance:</w:t>
      </w:r>
    </w:p>
    <w:p w:rsidR="003D2522" w:rsidRDefault="003D2522" w:rsidP="003D2522">
      <w:pPr>
        <w:numPr>
          <w:ilvl w:val="0"/>
          <w:numId w:val="9"/>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Belgium: - </w:t>
      </w:r>
      <w:proofErr w:type="spellStart"/>
      <w:r>
        <w:rPr>
          <w:rFonts w:ascii="Arial" w:hAnsi="Arial" w:cs="Arial"/>
          <w:color w:val="4C4C4C"/>
          <w:sz w:val="27"/>
          <w:szCs w:val="27"/>
        </w:rPr>
        <w:fldChar w:fldCharType="begin"/>
      </w:r>
      <w:r w:rsidRPr="003D2522">
        <w:rPr>
          <w:rFonts w:ascii="Arial" w:hAnsi="Arial" w:cs="Arial"/>
          <w:color w:val="4C4C4C"/>
          <w:sz w:val="27"/>
          <w:szCs w:val="27"/>
          <w:lang w:val="en-US"/>
        </w:rPr>
        <w:instrText xml:space="preserve"> HYPERLINK "https://economie.fgov.be/en/themes/quality-and-safety/accreditation-belac/accredited-bodies/medical-testing-laboratories" \t "_blank" </w:instrText>
      </w:r>
      <w:r>
        <w:rPr>
          <w:rFonts w:ascii="Arial" w:hAnsi="Arial" w:cs="Arial"/>
          <w:color w:val="4C4C4C"/>
          <w:sz w:val="27"/>
          <w:szCs w:val="27"/>
        </w:rPr>
        <w:fldChar w:fldCharType="separate"/>
      </w:r>
      <w:r>
        <w:rPr>
          <w:rStyle w:val="a3"/>
          <w:rFonts w:ascii="Arial" w:hAnsi="Arial" w:cs="Arial"/>
          <w:color w:val="116F9A"/>
          <w:sz w:val="27"/>
          <w:szCs w:val="27"/>
          <w:lang w:val="en-US"/>
        </w:rPr>
        <w:t>BELAC</w:t>
      </w:r>
      <w:proofErr w:type="spellEnd"/>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r>
        <w:rPr>
          <w:rFonts w:ascii="Arial" w:hAnsi="Arial" w:cs="Arial"/>
          <w:color w:val="4C4C4C"/>
          <w:sz w:val="27"/>
          <w:szCs w:val="27"/>
        </w:rPr>
        <w:fldChar w:fldCharType="end"/>
      </w:r>
      <w:r>
        <w:rPr>
          <w:rFonts w:ascii="Arial" w:hAnsi="Arial" w:cs="Arial"/>
          <w:color w:val="4C4C4C"/>
          <w:sz w:val="27"/>
          <w:szCs w:val="27"/>
          <w:lang w:val="en-US"/>
        </w:rPr>
        <w:t> / </w:t>
      </w:r>
      <w:hyperlink r:id="rId6" w:tgtFrame="_blank" w:history="1">
        <w:r>
          <w:rPr>
            <w:rStyle w:val="a3"/>
            <w:rFonts w:ascii="Arial" w:hAnsi="Arial" w:cs="Arial"/>
            <w:color w:val="116F9A"/>
            <w:sz w:val="27"/>
            <w:szCs w:val="27"/>
            <w:lang w:val="en-US"/>
          </w:rPr>
          <w:t>Consulate General of Belgium in Hong Kong</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hyperlink>
    </w:p>
    <w:p w:rsidR="003D2522" w:rsidRDefault="003D2522" w:rsidP="003D2522">
      <w:pPr>
        <w:numPr>
          <w:ilvl w:val="0"/>
          <w:numId w:val="9"/>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India: </w:t>
      </w:r>
      <w:hyperlink r:id="rId7" w:tgtFrame="_blank" w:history="1">
        <w:r>
          <w:rPr>
            <w:rStyle w:val="a3"/>
            <w:rFonts w:ascii="Arial" w:hAnsi="Arial" w:cs="Arial"/>
            <w:color w:val="116F9A"/>
            <w:sz w:val="27"/>
            <w:szCs w:val="27"/>
            <w:lang w:val="en-US"/>
          </w:rPr>
          <w:t>Indian Council of Medical Research</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hyperlink>
    </w:p>
    <w:p w:rsidR="003D2522" w:rsidRDefault="003D2522" w:rsidP="003D2522">
      <w:pPr>
        <w:numPr>
          <w:ilvl w:val="0"/>
          <w:numId w:val="9"/>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Pakistan: </w:t>
      </w:r>
      <w:hyperlink r:id="rId8" w:tgtFrame="_blank" w:history="1">
        <w:r>
          <w:rPr>
            <w:rStyle w:val="a3"/>
            <w:rFonts w:ascii="Arial" w:hAnsi="Arial" w:cs="Arial"/>
            <w:color w:val="116F9A"/>
            <w:sz w:val="27"/>
            <w:szCs w:val="27"/>
            <w:lang w:val="en-US"/>
          </w:rPr>
          <w:t>Pakistan National Accreditation Council – Ministry of Science and Technology</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hyperlink>
    </w:p>
    <w:p w:rsidR="003D2522" w:rsidRDefault="003D2522" w:rsidP="003D2522">
      <w:pPr>
        <w:numPr>
          <w:ilvl w:val="0"/>
          <w:numId w:val="9"/>
        </w:numPr>
        <w:shd w:val="clear" w:color="auto" w:fill="E6E7E8"/>
        <w:spacing w:before="100" w:beforeAutospacing="1" w:after="100" w:afterAutospacing="1"/>
        <w:ind w:left="0"/>
        <w:rPr>
          <w:rFonts w:ascii="Arial" w:hAnsi="Arial" w:cs="Arial"/>
          <w:color w:val="4C4C4C"/>
          <w:sz w:val="27"/>
          <w:szCs w:val="27"/>
        </w:rPr>
      </w:pPr>
      <w:proofErr w:type="spellStart"/>
      <w:r>
        <w:rPr>
          <w:rFonts w:ascii="Arial" w:hAnsi="Arial" w:cs="Arial"/>
          <w:color w:val="4C4C4C"/>
          <w:sz w:val="27"/>
          <w:szCs w:val="27"/>
        </w:rPr>
        <w:t>The</w:t>
      </w:r>
      <w:proofErr w:type="spellEnd"/>
      <w:r>
        <w:rPr>
          <w:rFonts w:ascii="Arial" w:hAnsi="Arial" w:cs="Arial"/>
          <w:color w:val="4C4C4C"/>
          <w:sz w:val="27"/>
          <w:szCs w:val="27"/>
        </w:rPr>
        <w:t xml:space="preserve"> </w:t>
      </w:r>
      <w:proofErr w:type="spellStart"/>
      <w:r>
        <w:rPr>
          <w:rFonts w:ascii="Arial" w:hAnsi="Arial" w:cs="Arial"/>
          <w:color w:val="4C4C4C"/>
          <w:sz w:val="27"/>
          <w:szCs w:val="27"/>
        </w:rPr>
        <w:t>Philippines</w:t>
      </w:r>
      <w:proofErr w:type="spellEnd"/>
      <w:r>
        <w:rPr>
          <w:rFonts w:ascii="Arial" w:hAnsi="Arial" w:cs="Arial"/>
          <w:color w:val="4C4C4C"/>
          <w:sz w:val="27"/>
          <w:szCs w:val="27"/>
        </w:rPr>
        <w:t>: </w:t>
      </w:r>
      <w:proofErr w:type="spellStart"/>
      <w:r>
        <w:rPr>
          <w:rFonts w:ascii="Arial" w:hAnsi="Arial" w:cs="Arial"/>
          <w:color w:val="4C4C4C"/>
          <w:sz w:val="27"/>
          <w:szCs w:val="27"/>
        </w:rPr>
        <w:fldChar w:fldCharType="begin"/>
      </w:r>
      <w:r>
        <w:rPr>
          <w:rFonts w:ascii="Arial" w:hAnsi="Arial" w:cs="Arial"/>
          <w:color w:val="4C4C4C"/>
          <w:sz w:val="27"/>
          <w:szCs w:val="27"/>
        </w:rPr>
        <w:instrText xml:space="preserve"> HYPERLINK "https://hfsrb.doh.gov.ph/?page_id=1729" \t "_blank" </w:instrText>
      </w:r>
      <w:r>
        <w:rPr>
          <w:rFonts w:ascii="Arial" w:hAnsi="Arial" w:cs="Arial"/>
          <w:color w:val="4C4C4C"/>
          <w:sz w:val="27"/>
          <w:szCs w:val="27"/>
        </w:rPr>
        <w:fldChar w:fldCharType="separate"/>
      </w:r>
      <w:r>
        <w:rPr>
          <w:rStyle w:val="a3"/>
          <w:rFonts w:ascii="Arial" w:hAnsi="Arial" w:cs="Arial"/>
          <w:color w:val="116F9A"/>
          <w:sz w:val="27"/>
          <w:szCs w:val="27"/>
        </w:rPr>
        <w:t>https</w:t>
      </w:r>
      <w:proofErr w:type="spellEnd"/>
      <w:r>
        <w:rPr>
          <w:rStyle w:val="a3"/>
          <w:rFonts w:ascii="Arial" w:hAnsi="Arial" w:cs="Arial"/>
          <w:color w:val="116F9A"/>
          <w:sz w:val="27"/>
          <w:szCs w:val="27"/>
        </w:rPr>
        <w:t>://</w:t>
      </w:r>
      <w:proofErr w:type="spellStart"/>
      <w:r>
        <w:rPr>
          <w:rStyle w:val="a3"/>
          <w:rFonts w:ascii="Arial" w:hAnsi="Arial" w:cs="Arial"/>
          <w:color w:val="116F9A"/>
          <w:sz w:val="27"/>
          <w:szCs w:val="27"/>
        </w:rPr>
        <w:t>hfsrb.doh.gov.ph</w:t>
      </w:r>
      <w:proofErr w:type="spellEnd"/>
      <w:r>
        <w:rPr>
          <w:rStyle w:val="a3"/>
          <w:rFonts w:ascii="Arial" w:hAnsi="Arial" w:cs="Arial"/>
          <w:color w:val="116F9A"/>
          <w:sz w:val="27"/>
          <w:szCs w:val="27"/>
        </w:rPr>
        <w:t>/?</w:t>
      </w:r>
      <w:proofErr w:type="spellStart"/>
      <w:r>
        <w:rPr>
          <w:rStyle w:val="a3"/>
          <w:rFonts w:ascii="Arial" w:hAnsi="Arial" w:cs="Arial"/>
          <w:color w:val="116F9A"/>
          <w:sz w:val="27"/>
          <w:szCs w:val="27"/>
        </w:rPr>
        <w:t>page_id</w:t>
      </w:r>
      <w:proofErr w:type="spellEnd"/>
      <w:r>
        <w:rPr>
          <w:rStyle w:val="a3"/>
          <w:rFonts w:ascii="Arial" w:hAnsi="Arial" w:cs="Arial"/>
          <w:color w:val="116F9A"/>
          <w:sz w:val="27"/>
          <w:szCs w:val="27"/>
        </w:rPr>
        <w:t>=</w:t>
      </w:r>
      <w:proofErr w:type="spellStart"/>
      <w:r>
        <w:rPr>
          <w:rStyle w:val="a3"/>
          <w:rFonts w:ascii="Arial" w:hAnsi="Arial" w:cs="Arial"/>
          <w:color w:val="116F9A"/>
          <w:sz w:val="27"/>
          <w:szCs w:val="27"/>
        </w:rPr>
        <w:t>1729</w:t>
      </w:r>
      <w:r>
        <w:rPr>
          <w:rStyle w:val="sr-only"/>
          <w:rFonts w:ascii="Arial" w:hAnsi="Arial" w:cs="Arial"/>
          <w:color w:val="116F9A"/>
          <w:sz w:val="27"/>
          <w:szCs w:val="27"/>
          <w:bdr w:val="none" w:sz="0" w:space="0" w:color="auto" w:frame="1"/>
        </w:rPr>
        <w:t>Открыть</w:t>
      </w:r>
      <w:proofErr w:type="spellEnd"/>
      <w:r>
        <w:rPr>
          <w:rStyle w:val="sr-only"/>
          <w:rFonts w:ascii="Arial" w:hAnsi="Arial" w:cs="Arial"/>
          <w:color w:val="116F9A"/>
          <w:sz w:val="27"/>
          <w:szCs w:val="27"/>
          <w:bdr w:val="none" w:sz="0" w:space="0" w:color="auto" w:frame="1"/>
        </w:rPr>
        <w:t xml:space="preserve"> в новом окне</w:t>
      </w:r>
      <w:r>
        <w:rPr>
          <w:rFonts w:ascii="Arial" w:hAnsi="Arial" w:cs="Arial"/>
          <w:color w:val="4C4C4C"/>
          <w:sz w:val="27"/>
          <w:szCs w:val="27"/>
        </w:rPr>
        <w:fldChar w:fldCharType="end"/>
      </w:r>
    </w:p>
    <w:p w:rsidR="003D2522" w:rsidRDefault="003D2522" w:rsidP="003D2522">
      <w:pPr>
        <w:numPr>
          <w:ilvl w:val="0"/>
          <w:numId w:val="9"/>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South Africa: </w:t>
      </w:r>
      <w:hyperlink r:id="rId9" w:tgtFrame="_blank" w:history="1">
        <w:r>
          <w:rPr>
            <w:rStyle w:val="a3"/>
            <w:rFonts w:ascii="Arial" w:hAnsi="Arial" w:cs="Arial"/>
            <w:color w:val="116F9A"/>
            <w:sz w:val="27"/>
            <w:szCs w:val="27"/>
            <w:lang w:val="en-US"/>
          </w:rPr>
          <w:t>South African National Accreditation System</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hyperlink>
    </w:p>
    <w:p w:rsidR="003D2522" w:rsidRDefault="003D2522" w:rsidP="003D2522">
      <w:pPr>
        <w:numPr>
          <w:ilvl w:val="0"/>
          <w:numId w:val="9"/>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United Kingdom: </w:t>
      </w:r>
      <w:hyperlink r:id="rId10" w:tgtFrame="_blank" w:history="1">
        <w:r>
          <w:rPr>
            <w:rStyle w:val="a3"/>
            <w:rFonts w:ascii="Arial" w:hAnsi="Arial" w:cs="Arial"/>
            <w:color w:val="116F9A"/>
            <w:sz w:val="27"/>
            <w:szCs w:val="27"/>
            <w:lang w:val="en-US"/>
          </w:rPr>
          <w:t>United Kingdom Accreditation Service</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hyperlink>
      <w:r>
        <w:rPr>
          <w:rFonts w:ascii="Arial" w:hAnsi="Arial" w:cs="Arial"/>
          <w:color w:val="4C4C4C"/>
          <w:sz w:val="27"/>
          <w:szCs w:val="27"/>
          <w:lang w:val="en-US"/>
        </w:rPr>
        <w:t> </w:t>
      </w:r>
    </w:p>
    <w:p w:rsidR="003D2522" w:rsidRDefault="003D2522" w:rsidP="003D2522">
      <w:pPr>
        <w:numPr>
          <w:ilvl w:val="0"/>
          <w:numId w:val="9"/>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United States: </w:t>
      </w:r>
      <w:proofErr w:type="spellStart"/>
      <w:r>
        <w:rPr>
          <w:rFonts w:ascii="Arial" w:hAnsi="Arial" w:cs="Arial"/>
          <w:color w:val="4C4C4C"/>
          <w:sz w:val="27"/>
          <w:szCs w:val="27"/>
        </w:rPr>
        <w:fldChar w:fldCharType="begin"/>
      </w:r>
      <w:r w:rsidRPr="003D2522">
        <w:rPr>
          <w:rFonts w:ascii="Arial" w:hAnsi="Arial" w:cs="Arial"/>
          <w:color w:val="4C4C4C"/>
          <w:sz w:val="27"/>
          <w:szCs w:val="27"/>
          <w:lang w:val="en-US"/>
        </w:rPr>
        <w:instrText xml:space="preserve"> HYPERLINK "https://www.cms.gov/Regulations-and-Guidance/Legislation/CLIA/index" \t "_blank" </w:instrText>
      </w:r>
      <w:r>
        <w:rPr>
          <w:rFonts w:ascii="Arial" w:hAnsi="Arial" w:cs="Arial"/>
          <w:color w:val="4C4C4C"/>
          <w:sz w:val="27"/>
          <w:szCs w:val="27"/>
        </w:rPr>
        <w:fldChar w:fldCharType="separate"/>
      </w:r>
      <w:r>
        <w:rPr>
          <w:rStyle w:val="a3"/>
          <w:rFonts w:ascii="Arial" w:hAnsi="Arial" w:cs="Arial"/>
          <w:color w:val="116F9A"/>
          <w:sz w:val="27"/>
          <w:szCs w:val="27"/>
          <w:lang w:val="en-US"/>
        </w:rPr>
        <w:t>Centres</w:t>
      </w:r>
      <w:proofErr w:type="spellEnd"/>
      <w:r>
        <w:rPr>
          <w:rStyle w:val="a3"/>
          <w:rFonts w:ascii="Arial" w:hAnsi="Arial" w:cs="Arial"/>
          <w:color w:val="116F9A"/>
          <w:sz w:val="27"/>
          <w:szCs w:val="27"/>
          <w:lang w:val="en-US"/>
        </w:rPr>
        <w:t xml:space="preserve"> for Medicare &amp; Medicaid Services</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r>
        <w:rPr>
          <w:rFonts w:ascii="Arial" w:hAnsi="Arial" w:cs="Arial"/>
          <w:color w:val="4C4C4C"/>
          <w:sz w:val="27"/>
          <w:szCs w:val="27"/>
        </w:rPr>
        <w:fldChar w:fldCharType="end"/>
      </w:r>
    </w:p>
    <w:p w:rsidR="003D2522" w:rsidRDefault="003D2522" w:rsidP="003D2522">
      <w:pPr>
        <w:numPr>
          <w:ilvl w:val="0"/>
          <w:numId w:val="9"/>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Ethiopia : </w:t>
      </w:r>
      <w:hyperlink r:id="rId11" w:tgtFrame="_blank" w:history="1">
        <w:r>
          <w:rPr>
            <w:rStyle w:val="a3"/>
            <w:rFonts w:ascii="Arial" w:hAnsi="Arial" w:cs="Arial"/>
            <w:color w:val="116F9A"/>
            <w:sz w:val="27"/>
            <w:szCs w:val="27"/>
            <w:lang w:val="en-US"/>
          </w:rPr>
          <w:t>Ethiopian National Accreditation Office list of accredited Medical Laboratories:</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hyperlink>
    </w:p>
    <w:p w:rsidR="003D2522" w:rsidRDefault="003D2522" w:rsidP="003D2522">
      <w:pPr>
        <w:numPr>
          <w:ilvl w:val="0"/>
          <w:numId w:val="9"/>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France:  </w:t>
      </w:r>
      <w:proofErr w:type="spellStart"/>
      <w:r>
        <w:rPr>
          <w:rFonts w:ascii="Arial" w:hAnsi="Arial" w:cs="Arial"/>
          <w:color w:val="4C4C4C"/>
          <w:sz w:val="27"/>
          <w:szCs w:val="27"/>
        </w:rPr>
        <w:fldChar w:fldCharType="begin"/>
      </w:r>
      <w:r w:rsidRPr="003D2522">
        <w:rPr>
          <w:rFonts w:ascii="Arial" w:hAnsi="Arial" w:cs="Arial"/>
          <w:color w:val="4C4C4C"/>
          <w:sz w:val="27"/>
          <w:szCs w:val="27"/>
          <w:lang w:val="en-US"/>
        </w:rPr>
        <w:instrText xml:space="preserve"> HYPERLINK "https://www.cofrac.fr/en/" \t "_blank" </w:instrText>
      </w:r>
      <w:r>
        <w:rPr>
          <w:rFonts w:ascii="Arial" w:hAnsi="Arial" w:cs="Arial"/>
          <w:color w:val="4C4C4C"/>
          <w:sz w:val="27"/>
          <w:szCs w:val="27"/>
        </w:rPr>
        <w:fldChar w:fldCharType="separate"/>
      </w:r>
      <w:r>
        <w:rPr>
          <w:rStyle w:val="a3"/>
          <w:rFonts w:ascii="Arial" w:hAnsi="Arial" w:cs="Arial"/>
          <w:color w:val="116F9A"/>
          <w:sz w:val="27"/>
          <w:szCs w:val="27"/>
          <w:lang w:val="en-US"/>
        </w:rPr>
        <w:t>Cofrac</w:t>
      </w:r>
      <w:proofErr w:type="spellEnd"/>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r>
        <w:rPr>
          <w:rFonts w:ascii="Arial" w:hAnsi="Arial" w:cs="Arial"/>
          <w:color w:val="4C4C4C"/>
          <w:sz w:val="27"/>
          <w:szCs w:val="27"/>
        </w:rPr>
        <w:fldChar w:fldCharType="end"/>
      </w:r>
      <w:r>
        <w:rPr>
          <w:rFonts w:ascii="Arial" w:hAnsi="Arial" w:cs="Arial"/>
          <w:color w:val="4C4C4C"/>
          <w:sz w:val="27"/>
          <w:szCs w:val="27"/>
          <w:lang w:val="en-US"/>
        </w:rPr>
        <w:t> / </w:t>
      </w:r>
      <w:proofErr w:type="spellStart"/>
      <w:r>
        <w:rPr>
          <w:rFonts w:ascii="Arial" w:hAnsi="Arial" w:cs="Arial"/>
          <w:color w:val="4C4C4C"/>
          <w:sz w:val="27"/>
          <w:szCs w:val="27"/>
        </w:rPr>
        <w:fldChar w:fldCharType="begin"/>
      </w:r>
      <w:r w:rsidRPr="003D2522">
        <w:rPr>
          <w:rFonts w:ascii="Arial" w:hAnsi="Arial" w:cs="Arial"/>
          <w:color w:val="4C4C4C"/>
          <w:sz w:val="27"/>
          <w:szCs w:val="27"/>
          <w:lang w:val="en-US"/>
        </w:rPr>
        <w:instrText xml:space="preserve"> HYPERLINK "https://sante.fr/recherche/trouver/DepistageCovid" \t "_blank" </w:instrText>
      </w:r>
      <w:r>
        <w:rPr>
          <w:rFonts w:ascii="Arial" w:hAnsi="Arial" w:cs="Arial"/>
          <w:color w:val="4C4C4C"/>
          <w:sz w:val="27"/>
          <w:szCs w:val="27"/>
        </w:rPr>
        <w:fldChar w:fldCharType="separate"/>
      </w:r>
      <w:r>
        <w:rPr>
          <w:rStyle w:val="a3"/>
          <w:rFonts w:ascii="Arial" w:hAnsi="Arial" w:cs="Arial"/>
          <w:color w:val="116F9A"/>
          <w:sz w:val="27"/>
          <w:szCs w:val="27"/>
          <w:lang w:val="en-US"/>
        </w:rPr>
        <w:t>Sante</w:t>
      </w:r>
      <w:proofErr w:type="spellEnd"/>
      <w:r>
        <w:rPr>
          <w:rStyle w:val="a3"/>
          <w:rFonts w:ascii="Arial" w:hAnsi="Arial" w:cs="Arial"/>
          <w:color w:val="116F9A"/>
          <w:sz w:val="27"/>
          <w:szCs w:val="27"/>
          <w:lang w:val="en-US"/>
        </w:rPr>
        <w:t>, France</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r>
        <w:rPr>
          <w:rFonts w:ascii="Arial" w:hAnsi="Arial" w:cs="Arial"/>
          <w:color w:val="4C4C4C"/>
          <w:sz w:val="27"/>
          <w:szCs w:val="27"/>
        </w:rPr>
        <w:fldChar w:fldCharType="end"/>
      </w:r>
      <w:r>
        <w:rPr>
          <w:rFonts w:ascii="Arial" w:hAnsi="Arial" w:cs="Arial"/>
          <w:color w:val="4C4C4C"/>
          <w:sz w:val="27"/>
          <w:szCs w:val="27"/>
          <w:lang w:val="en-US"/>
        </w:rPr>
        <w:t> / </w:t>
      </w:r>
      <w:hyperlink r:id="rId12" w:tgtFrame="_blank" w:history="1">
        <w:r>
          <w:rPr>
            <w:rStyle w:val="a3"/>
            <w:rFonts w:ascii="Arial" w:hAnsi="Arial" w:cs="Arial"/>
            <w:color w:val="116F9A"/>
            <w:sz w:val="27"/>
            <w:szCs w:val="27"/>
            <w:lang w:val="en-US"/>
          </w:rPr>
          <w:t>Ministry of Solidarity and Health</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hyperlink>
      <w:r>
        <w:rPr>
          <w:rFonts w:ascii="Arial" w:hAnsi="Arial" w:cs="Arial"/>
          <w:color w:val="4C4C4C"/>
          <w:sz w:val="27"/>
          <w:szCs w:val="27"/>
          <w:lang w:val="en-US"/>
        </w:rPr>
        <w:t> / </w:t>
      </w:r>
      <w:hyperlink r:id="rId13" w:tgtFrame="_blank" w:history="1">
        <w:r>
          <w:rPr>
            <w:rStyle w:val="a3"/>
            <w:rFonts w:ascii="Arial" w:hAnsi="Arial" w:cs="Arial"/>
            <w:color w:val="116F9A"/>
            <w:sz w:val="27"/>
            <w:szCs w:val="27"/>
            <w:lang w:val="en-US"/>
          </w:rPr>
          <w:t>Consulate General of France in Hong Kong</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hyperlink>
    </w:p>
    <w:p w:rsidR="003D2522" w:rsidRDefault="003D2522" w:rsidP="003D2522">
      <w:pPr>
        <w:numPr>
          <w:ilvl w:val="0"/>
          <w:numId w:val="9"/>
        </w:numPr>
        <w:shd w:val="clear" w:color="auto" w:fill="E6E7E8"/>
        <w:spacing w:before="100" w:beforeAutospacing="1" w:after="100" w:afterAutospacing="1"/>
        <w:ind w:left="0"/>
        <w:rPr>
          <w:rFonts w:ascii="Arial" w:hAnsi="Arial" w:cs="Arial"/>
          <w:color w:val="4C4C4C"/>
          <w:sz w:val="27"/>
          <w:szCs w:val="27"/>
        </w:rPr>
      </w:pPr>
      <w:r>
        <w:rPr>
          <w:rFonts w:ascii="Arial" w:hAnsi="Arial" w:cs="Arial"/>
          <w:color w:val="4C4C4C"/>
          <w:sz w:val="27"/>
          <w:szCs w:val="27"/>
        </w:rPr>
        <w:t>Russia: </w:t>
      </w:r>
      <w:proofErr w:type="spellStart"/>
      <w:r>
        <w:rPr>
          <w:rFonts w:ascii="Arial" w:hAnsi="Arial" w:cs="Arial"/>
          <w:color w:val="4C4C4C"/>
          <w:sz w:val="27"/>
          <w:szCs w:val="27"/>
        </w:rPr>
        <w:fldChar w:fldCharType="begin"/>
      </w:r>
      <w:r>
        <w:rPr>
          <w:rFonts w:ascii="Arial" w:hAnsi="Arial" w:cs="Arial"/>
          <w:color w:val="4C4C4C"/>
          <w:sz w:val="27"/>
          <w:szCs w:val="27"/>
        </w:rPr>
        <w:instrText xml:space="preserve"> HYPERLINK "https://www.rospotrebnadzor.ru/region/korono_virus/perechen_lab.php" \t "_blank" </w:instrText>
      </w:r>
      <w:r>
        <w:rPr>
          <w:rFonts w:ascii="Arial" w:hAnsi="Arial" w:cs="Arial"/>
          <w:color w:val="4C4C4C"/>
          <w:sz w:val="27"/>
          <w:szCs w:val="27"/>
        </w:rPr>
        <w:fldChar w:fldCharType="separate"/>
      </w:r>
      <w:r>
        <w:rPr>
          <w:rStyle w:val="a3"/>
          <w:rFonts w:ascii="Arial" w:hAnsi="Arial" w:cs="Arial"/>
          <w:color w:val="116F9A"/>
          <w:sz w:val="27"/>
          <w:szCs w:val="27"/>
        </w:rPr>
        <w:t>Rospotrebnadzor</w:t>
      </w:r>
      <w:r>
        <w:rPr>
          <w:rStyle w:val="sr-only"/>
          <w:rFonts w:ascii="Arial" w:hAnsi="Arial" w:cs="Arial"/>
          <w:color w:val="116F9A"/>
          <w:sz w:val="27"/>
          <w:szCs w:val="27"/>
          <w:bdr w:val="none" w:sz="0" w:space="0" w:color="auto" w:frame="1"/>
        </w:rPr>
        <w:t>Открыть</w:t>
      </w:r>
      <w:proofErr w:type="spellEnd"/>
      <w:r>
        <w:rPr>
          <w:rStyle w:val="sr-only"/>
          <w:rFonts w:ascii="Arial" w:hAnsi="Arial" w:cs="Arial"/>
          <w:color w:val="116F9A"/>
          <w:sz w:val="27"/>
          <w:szCs w:val="27"/>
          <w:bdr w:val="none" w:sz="0" w:space="0" w:color="auto" w:frame="1"/>
        </w:rPr>
        <w:t xml:space="preserve"> в новом окне</w:t>
      </w:r>
      <w:r>
        <w:rPr>
          <w:rFonts w:ascii="Arial" w:hAnsi="Arial" w:cs="Arial"/>
          <w:color w:val="4C4C4C"/>
          <w:sz w:val="27"/>
          <w:szCs w:val="27"/>
        </w:rPr>
        <w:fldChar w:fldCharType="end"/>
      </w:r>
    </w:p>
    <w:p w:rsidR="003D2522" w:rsidRDefault="003D2522" w:rsidP="003D2522">
      <w:pPr>
        <w:pStyle w:val="a4"/>
        <w:shd w:val="clear" w:color="auto" w:fill="E6E7E8"/>
        <w:rPr>
          <w:rFonts w:ascii="Arial" w:hAnsi="Arial" w:cs="Arial"/>
          <w:color w:val="4C4C4C"/>
          <w:sz w:val="27"/>
          <w:szCs w:val="27"/>
        </w:rPr>
      </w:pPr>
      <w:r>
        <w:rPr>
          <w:rFonts w:ascii="Arial" w:hAnsi="Arial" w:cs="Arial"/>
          <w:color w:val="4C4C4C"/>
          <w:sz w:val="27"/>
          <w:szCs w:val="27"/>
        </w:rPr>
        <w:t xml:space="preserve">3. </w:t>
      </w:r>
      <w:proofErr w:type="spellStart"/>
      <w:r>
        <w:rPr>
          <w:rFonts w:ascii="Arial" w:hAnsi="Arial" w:cs="Arial"/>
          <w:color w:val="4C4C4C"/>
          <w:sz w:val="27"/>
          <w:szCs w:val="27"/>
        </w:rPr>
        <w:t>Hotel</w:t>
      </w:r>
      <w:proofErr w:type="spellEnd"/>
      <w:r>
        <w:rPr>
          <w:rFonts w:ascii="Arial" w:hAnsi="Arial" w:cs="Arial"/>
          <w:color w:val="4C4C4C"/>
          <w:sz w:val="27"/>
          <w:szCs w:val="27"/>
        </w:rPr>
        <w:t xml:space="preserve"> </w:t>
      </w:r>
      <w:proofErr w:type="spellStart"/>
      <w:r>
        <w:rPr>
          <w:rFonts w:ascii="Arial" w:hAnsi="Arial" w:cs="Arial"/>
          <w:color w:val="4C4C4C"/>
          <w:sz w:val="27"/>
          <w:szCs w:val="27"/>
        </w:rPr>
        <w:t>reservation</w:t>
      </w:r>
      <w:proofErr w:type="spellEnd"/>
      <w:r>
        <w:rPr>
          <w:rFonts w:ascii="Arial" w:hAnsi="Arial" w:cs="Arial"/>
          <w:color w:val="4C4C4C"/>
          <w:sz w:val="27"/>
          <w:szCs w:val="27"/>
        </w:rPr>
        <w:t xml:space="preserve"> </w:t>
      </w:r>
      <w:proofErr w:type="spellStart"/>
      <w:r>
        <w:rPr>
          <w:rFonts w:ascii="Arial" w:hAnsi="Arial" w:cs="Arial"/>
          <w:color w:val="4C4C4C"/>
          <w:sz w:val="27"/>
          <w:szCs w:val="27"/>
        </w:rPr>
        <w:t>confirmation</w:t>
      </w:r>
      <w:proofErr w:type="spellEnd"/>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A confirmation of a hotel room reservation in Hong Kong for no less than 14 days starting on the day of your arrival in Hong Kong.</w:t>
      </w:r>
    </w:p>
    <w:p w:rsidR="003D2522" w:rsidRDefault="003D2522" w:rsidP="003D2522">
      <w:pPr>
        <w:pStyle w:val="a4"/>
        <w:shd w:val="clear" w:color="auto" w:fill="E6E7E8"/>
        <w:rPr>
          <w:rFonts w:ascii="Arial" w:hAnsi="Arial" w:cs="Arial"/>
          <w:color w:val="4C4C4C"/>
          <w:sz w:val="27"/>
          <w:szCs w:val="27"/>
        </w:rPr>
      </w:pPr>
      <w:proofErr w:type="spellStart"/>
      <w:r>
        <w:rPr>
          <w:rFonts w:ascii="Arial" w:hAnsi="Arial" w:cs="Arial"/>
          <w:color w:val="4C4C4C"/>
          <w:sz w:val="27"/>
          <w:szCs w:val="27"/>
        </w:rPr>
        <w:t>Please</w:t>
      </w:r>
      <w:proofErr w:type="spellEnd"/>
      <w:r>
        <w:rPr>
          <w:rFonts w:ascii="Arial" w:hAnsi="Arial" w:cs="Arial"/>
          <w:color w:val="4C4C4C"/>
          <w:sz w:val="27"/>
          <w:szCs w:val="27"/>
        </w:rPr>
        <w:t xml:space="preserve"> </w:t>
      </w:r>
      <w:proofErr w:type="spellStart"/>
      <w:r>
        <w:rPr>
          <w:rFonts w:ascii="Arial" w:hAnsi="Arial" w:cs="Arial"/>
          <w:color w:val="4C4C4C"/>
          <w:sz w:val="27"/>
          <w:szCs w:val="27"/>
        </w:rPr>
        <w:t>note</w:t>
      </w:r>
      <w:proofErr w:type="spellEnd"/>
      <w:r>
        <w:rPr>
          <w:rFonts w:ascii="Arial" w:hAnsi="Arial" w:cs="Arial"/>
          <w:color w:val="4C4C4C"/>
          <w:sz w:val="27"/>
          <w:szCs w:val="27"/>
        </w:rPr>
        <w:t>:</w:t>
      </w:r>
    </w:p>
    <w:p w:rsidR="003D2522" w:rsidRDefault="003D2522" w:rsidP="003D2522">
      <w:pPr>
        <w:numPr>
          <w:ilvl w:val="0"/>
          <w:numId w:val="10"/>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lastRenderedPageBreak/>
        <w:t>This confirmation can be either printed or shown in a digital format and must be written in English or Chinese.</w:t>
      </w:r>
    </w:p>
    <w:p w:rsidR="003D2522" w:rsidRDefault="003D2522" w:rsidP="003D2522">
      <w:pPr>
        <w:numPr>
          <w:ilvl w:val="0"/>
          <w:numId w:val="10"/>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Accommodation is required for all passengers coming from these countries/regions.  Passengers who have a home or residential address in Hong Kong are also required to undergo a 14-days of quarantine at a hotel.</w:t>
      </w:r>
    </w:p>
    <w:p w:rsidR="003D2522" w:rsidRDefault="003D2522" w:rsidP="003D2522">
      <w:pPr>
        <w:numPr>
          <w:ilvl w:val="0"/>
          <w:numId w:val="10"/>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 xml:space="preserve">The booking must be with a hotel.  Hostels and </w:t>
      </w:r>
      <w:proofErr w:type="gramStart"/>
      <w:r>
        <w:rPr>
          <w:rFonts w:ascii="Arial" w:hAnsi="Arial" w:cs="Arial"/>
          <w:color w:val="4C4C4C"/>
          <w:sz w:val="27"/>
          <w:szCs w:val="27"/>
          <w:lang w:val="en-US"/>
        </w:rPr>
        <w:t>short term</w:t>
      </w:r>
      <w:proofErr w:type="gramEnd"/>
      <w:r>
        <w:rPr>
          <w:rFonts w:ascii="Arial" w:hAnsi="Arial" w:cs="Arial"/>
          <w:color w:val="4C4C4C"/>
          <w:sz w:val="27"/>
          <w:szCs w:val="27"/>
          <w:lang w:val="en-US"/>
        </w:rPr>
        <w:t xml:space="preserve"> rental accommodation (e.g. Airbnb) will not be permitted by the Hong Kong SAR Government.</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To meet these new requirements, all passengers will be asked the following upon check-in:</w:t>
      </w:r>
    </w:p>
    <w:p w:rsidR="003D2522" w:rsidRDefault="003D2522" w:rsidP="003D2522">
      <w:pPr>
        <w:numPr>
          <w:ilvl w:val="0"/>
          <w:numId w:val="11"/>
        </w:numPr>
        <w:shd w:val="clear" w:color="auto" w:fill="E6E7E8"/>
        <w:spacing w:before="100" w:beforeAutospacing="1" w:after="100" w:afterAutospacing="1"/>
        <w:ind w:left="0"/>
        <w:rPr>
          <w:rFonts w:ascii="Arial" w:hAnsi="Arial" w:cs="Arial"/>
          <w:color w:val="4C4C4C"/>
          <w:sz w:val="27"/>
          <w:szCs w:val="27"/>
          <w:lang w:val="en-US"/>
        </w:rPr>
      </w:pPr>
      <w:r>
        <w:rPr>
          <w:rFonts w:ascii="Arial" w:hAnsi="Arial" w:cs="Arial"/>
          <w:color w:val="4C4C4C"/>
          <w:sz w:val="27"/>
          <w:szCs w:val="27"/>
          <w:lang w:val="en-US"/>
        </w:rPr>
        <w:t>To complete and sign a declaration regarding your travel history over the past 14 days. We will ask if you have visited or transited through Bangladesh, Belgium (effective 3 November 2020, 0:00 Hong Kong time), Ethiopia, France, India, Indonesia, Kazakhstan, Nepal, Pakistan, the Philippines, Russia, South Africa, the United Kingdom or the United States. If you answer yes, you will be required to show us the documentation mentioned above.</w:t>
      </w:r>
    </w:p>
    <w:p w:rsidR="003D2522" w:rsidRDefault="003D2522" w:rsidP="003D2522">
      <w:pPr>
        <w:numPr>
          <w:ilvl w:val="0"/>
          <w:numId w:val="11"/>
        </w:numPr>
        <w:shd w:val="clear" w:color="auto" w:fill="E6E7E8"/>
        <w:spacing w:before="100" w:beforeAutospacing="1" w:after="100" w:afterAutospacing="1"/>
        <w:ind w:left="0"/>
        <w:rPr>
          <w:rFonts w:ascii="Arial" w:hAnsi="Arial" w:cs="Arial"/>
          <w:color w:val="4C4C4C"/>
          <w:sz w:val="27"/>
          <w:szCs w:val="27"/>
        </w:rPr>
      </w:pPr>
      <w:r>
        <w:rPr>
          <w:rFonts w:ascii="Arial" w:hAnsi="Arial" w:cs="Arial"/>
          <w:color w:val="4C4C4C"/>
          <w:sz w:val="27"/>
          <w:szCs w:val="27"/>
          <w:lang w:val="en-US"/>
        </w:rPr>
        <w:t>To demonstrate to us that you have completed the Hong Kong Department of Health </w:t>
      </w:r>
      <w:hyperlink r:id="rId14" w:tgtFrame="_blank" w:history="1">
        <w:r>
          <w:rPr>
            <w:rStyle w:val="a3"/>
            <w:rFonts w:ascii="Arial" w:hAnsi="Arial" w:cs="Arial"/>
            <w:color w:val="116F9A"/>
            <w:sz w:val="27"/>
            <w:szCs w:val="27"/>
            <w:lang w:val="en-US"/>
          </w:rPr>
          <w:t>online health declaration form</w:t>
        </w:r>
        <w:r>
          <w:rPr>
            <w:rStyle w:val="sr-only"/>
            <w:rFonts w:ascii="Arial" w:hAnsi="Arial" w:cs="Arial"/>
            <w:color w:val="116F9A"/>
            <w:sz w:val="27"/>
            <w:szCs w:val="27"/>
            <w:bdr w:val="none" w:sz="0" w:space="0" w:color="auto" w:frame="1"/>
          </w:rPr>
          <w:t>Открыть</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в</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новом</w:t>
        </w:r>
        <w:r w:rsidRPr="003D2522">
          <w:rPr>
            <w:rStyle w:val="sr-only"/>
            <w:rFonts w:ascii="Arial" w:hAnsi="Arial" w:cs="Arial"/>
            <w:color w:val="116F9A"/>
            <w:sz w:val="27"/>
            <w:szCs w:val="27"/>
            <w:bdr w:val="none" w:sz="0" w:space="0" w:color="auto" w:frame="1"/>
            <w:lang w:val="en-US"/>
          </w:rPr>
          <w:t xml:space="preserve"> </w:t>
        </w:r>
        <w:r>
          <w:rPr>
            <w:rStyle w:val="sr-only"/>
            <w:rFonts w:ascii="Arial" w:hAnsi="Arial" w:cs="Arial"/>
            <w:color w:val="116F9A"/>
            <w:sz w:val="27"/>
            <w:szCs w:val="27"/>
            <w:bdr w:val="none" w:sz="0" w:space="0" w:color="auto" w:frame="1"/>
          </w:rPr>
          <w:t>окне</w:t>
        </w:r>
      </w:hyperlink>
      <w:r>
        <w:rPr>
          <w:rFonts w:ascii="Arial" w:hAnsi="Arial" w:cs="Arial"/>
          <w:color w:val="4C4C4C"/>
          <w:sz w:val="27"/>
          <w:szCs w:val="27"/>
          <w:lang w:val="en-US"/>
        </w:rPr>
        <w:t xml:space="preserve"> by showing us the resulting QR code. </w:t>
      </w:r>
      <w:proofErr w:type="spellStart"/>
      <w:r>
        <w:rPr>
          <w:rFonts w:ascii="Arial" w:hAnsi="Arial" w:cs="Arial"/>
          <w:color w:val="4C4C4C"/>
          <w:sz w:val="27"/>
          <w:szCs w:val="27"/>
        </w:rPr>
        <w:t>This</w:t>
      </w:r>
      <w:proofErr w:type="spellEnd"/>
      <w:r>
        <w:rPr>
          <w:rFonts w:ascii="Arial" w:hAnsi="Arial" w:cs="Arial"/>
          <w:color w:val="4C4C4C"/>
          <w:sz w:val="27"/>
          <w:szCs w:val="27"/>
        </w:rPr>
        <w:t xml:space="preserve"> </w:t>
      </w:r>
      <w:proofErr w:type="spellStart"/>
      <w:r>
        <w:rPr>
          <w:rFonts w:ascii="Arial" w:hAnsi="Arial" w:cs="Arial"/>
          <w:color w:val="4C4C4C"/>
          <w:sz w:val="27"/>
          <w:szCs w:val="27"/>
        </w:rPr>
        <w:t>can</w:t>
      </w:r>
      <w:proofErr w:type="spellEnd"/>
      <w:r>
        <w:rPr>
          <w:rFonts w:ascii="Arial" w:hAnsi="Arial" w:cs="Arial"/>
          <w:color w:val="4C4C4C"/>
          <w:sz w:val="27"/>
          <w:szCs w:val="27"/>
        </w:rPr>
        <w:t xml:space="preserve"> </w:t>
      </w:r>
      <w:proofErr w:type="spellStart"/>
      <w:r>
        <w:rPr>
          <w:rFonts w:ascii="Arial" w:hAnsi="Arial" w:cs="Arial"/>
          <w:color w:val="4C4C4C"/>
          <w:sz w:val="27"/>
          <w:szCs w:val="27"/>
        </w:rPr>
        <w:t>be</w:t>
      </w:r>
      <w:proofErr w:type="spellEnd"/>
      <w:r>
        <w:rPr>
          <w:rFonts w:ascii="Arial" w:hAnsi="Arial" w:cs="Arial"/>
          <w:color w:val="4C4C4C"/>
          <w:sz w:val="27"/>
          <w:szCs w:val="27"/>
        </w:rPr>
        <w:t xml:space="preserve"> </w:t>
      </w:r>
      <w:proofErr w:type="spellStart"/>
      <w:r>
        <w:rPr>
          <w:rFonts w:ascii="Arial" w:hAnsi="Arial" w:cs="Arial"/>
          <w:color w:val="4C4C4C"/>
          <w:sz w:val="27"/>
          <w:szCs w:val="27"/>
        </w:rPr>
        <w:t>in</w:t>
      </w:r>
      <w:proofErr w:type="spellEnd"/>
      <w:r>
        <w:rPr>
          <w:rFonts w:ascii="Arial" w:hAnsi="Arial" w:cs="Arial"/>
          <w:color w:val="4C4C4C"/>
          <w:sz w:val="27"/>
          <w:szCs w:val="27"/>
        </w:rPr>
        <w:t xml:space="preserve"> a </w:t>
      </w:r>
      <w:proofErr w:type="spellStart"/>
      <w:r>
        <w:rPr>
          <w:rFonts w:ascii="Arial" w:hAnsi="Arial" w:cs="Arial"/>
          <w:color w:val="4C4C4C"/>
          <w:sz w:val="27"/>
          <w:szCs w:val="27"/>
        </w:rPr>
        <w:t>printed</w:t>
      </w:r>
      <w:proofErr w:type="spellEnd"/>
      <w:r>
        <w:rPr>
          <w:rFonts w:ascii="Arial" w:hAnsi="Arial" w:cs="Arial"/>
          <w:color w:val="4C4C4C"/>
          <w:sz w:val="27"/>
          <w:szCs w:val="27"/>
        </w:rPr>
        <w:t xml:space="preserve"> </w:t>
      </w:r>
      <w:proofErr w:type="spellStart"/>
      <w:r>
        <w:rPr>
          <w:rFonts w:ascii="Arial" w:hAnsi="Arial" w:cs="Arial"/>
          <w:color w:val="4C4C4C"/>
          <w:sz w:val="27"/>
          <w:szCs w:val="27"/>
        </w:rPr>
        <w:t>or</w:t>
      </w:r>
      <w:proofErr w:type="spellEnd"/>
      <w:r>
        <w:rPr>
          <w:rFonts w:ascii="Arial" w:hAnsi="Arial" w:cs="Arial"/>
          <w:color w:val="4C4C4C"/>
          <w:sz w:val="27"/>
          <w:szCs w:val="27"/>
        </w:rPr>
        <w:t xml:space="preserve"> </w:t>
      </w:r>
      <w:proofErr w:type="spellStart"/>
      <w:r>
        <w:rPr>
          <w:rFonts w:ascii="Arial" w:hAnsi="Arial" w:cs="Arial"/>
          <w:color w:val="4C4C4C"/>
          <w:sz w:val="27"/>
          <w:szCs w:val="27"/>
        </w:rPr>
        <w:t>digital</w:t>
      </w:r>
      <w:proofErr w:type="spellEnd"/>
      <w:r>
        <w:rPr>
          <w:rFonts w:ascii="Arial" w:hAnsi="Arial" w:cs="Arial"/>
          <w:color w:val="4C4C4C"/>
          <w:sz w:val="27"/>
          <w:szCs w:val="27"/>
        </w:rPr>
        <w:t xml:space="preserve"> </w:t>
      </w:r>
      <w:proofErr w:type="spellStart"/>
      <w:r>
        <w:rPr>
          <w:rFonts w:ascii="Arial" w:hAnsi="Arial" w:cs="Arial"/>
          <w:color w:val="4C4C4C"/>
          <w:sz w:val="27"/>
          <w:szCs w:val="27"/>
        </w:rPr>
        <w:t>format</w:t>
      </w:r>
      <w:proofErr w:type="spellEnd"/>
      <w:r>
        <w:rPr>
          <w:rFonts w:ascii="Arial" w:hAnsi="Arial" w:cs="Arial"/>
          <w:color w:val="4C4C4C"/>
          <w:sz w:val="27"/>
          <w:szCs w:val="27"/>
        </w:rPr>
        <w:t>. </w:t>
      </w:r>
    </w:p>
    <w:p w:rsidR="003D2522" w:rsidRDefault="003D2522" w:rsidP="003D2522">
      <w:pPr>
        <w:pStyle w:val="a4"/>
        <w:shd w:val="clear" w:color="auto" w:fill="E6E7E8"/>
        <w:rPr>
          <w:rFonts w:ascii="Arial" w:hAnsi="Arial" w:cs="Arial"/>
          <w:color w:val="4C4C4C"/>
          <w:sz w:val="27"/>
          <w:szCs w:val="27"/>
          <w:lang w:val="en-US"/>
        </w:rPr>
      </w:pPr>
      <w:r>
        <w:rPr>
          <w:rFonts w:ascii="Arial" w:hAnsi="Arial" w:cs="Arial"/>
          <w:color w:val="4C4C4C"/>
          <w:sz w:val="27"/>
          <w:szCs w:val="27"/>
          <w:lang w:val="en-US"/>
        </w:rPr>
        <w:t>Passengers who are unable to meet these requirements will not be accepted for travel.</w:t>
      </w:r>
    </w:p>
    <w:p w:rsidR="003D2522" w:rsidRDefault="003D2522" w:rsidP="003D2522">
      <w:pPr>
        <w:rPr>
          <w:lang w:val="en-US" w:eastAsia="en-US"/>
        </w:rPr>
      </w:pPr>
    </w:p>
    <w:p w:rsidR="003D2522" w:rsidRDefault="003D2522" w:rsidP="003D2522">
      <w:pPr>
        <w:rPr>
          <w:lang w:val="en-US" w:eastAsia="en-US"/>
        </w:rPr>
      </w:pPr>
    </w:p>
    <w:p w:rsidR="003D2522" w:rsidRDefault="003D2522" w:rsidP="003D2522">
      <w:pPr>
        <w:autoSpaceDE w:val="0"/>
        <w:autoSpaceDN w:val="0"/>
        <w:rPr>
          <w:rFonts w:ascii="Arial" w:hAnsi="Arial" w:cs="Arial"/>
          <w:color w:val="000080"/>
          <w:sz w:val="20"/>
          <w:szCs w:val="20"/>
          <w:lang w:val="en-US"/>
        </w:rPr>
      </w:pPr>
    </w:p>
    <w:p w:rsidR="003D2522" w:rsidRDefault="003D2522" w:rsidP="003D2522">
      <w:pPr>
        <w:autoSpaceDE w:val="0"/>
        <w:autoSpaceDN w:val="0"/>
        <w:rPr>
          <w:rFonts w:ascii="Arial" w:hAnsi="Arial" w:cs="Arial"/>
          <w:color w:val="000080"/>
          <w:sz w:val="20"/>
          <w:szCs w:val="20"/>
          <w:lang w:val="en-US"/>
        </w:rPr>
      </w:pPr>
    </w:p>
    <w:p w:rsidR="003D2522" w:rsidRDefault="003D2522" w:rsidP="003D2522">
      <w:pPr>
        <w:autoSpaceDE w:val="0"/>
        <w:autoSpaceDN w:val="0"/>
        <w:rPr>
          <w:rFonts w:ascii="Arial" w:hAnsi="Arial" w:cs="Arial"/>
          <w:color w:val="000080"/>
          <w:sz w:val="20"/>
          <w:szCs w:val="20"/>
          <w:lang w:val="en-US"/>
        </w:rPr>
      </w:pPr>
    </w:p>
    <w:p w:rsidR="00380D19" w:rsidRPr="003D2522" w:rsidRDefault="00380D19">
      <w:pPr>
        <w:rPr>
          <w:lang w:val="en-US"/>
        </w:rPr>
      </w:pPr>
      <w:bookmarkStart w:id="0" w:name="_GoBack"/>
      <w:bookmarkEnd w:id="0"/>
    </w:p>
    <w:sectPr w:rsidR="00380D19" w:rsidRPr="003D2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602D"/>
    <w:multiLevelType w:val="multilevel"/>
    <w:tmpl w:val="EFCE7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E34DC"/>
    <w:multiLevelType w:val="multilevel"/>
    <w:tmpl w:val="29365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36C7D"/>
    <w:multiLevelType w:val="multilevel"/>
    <w:tmpl w:val="7EE81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A3701"/>
    <w:multiLevelType w:val="multilevel"/>
    <w:tmpl w:val="9F786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62B32"/>
    <w:multiLevelType w:val="multilevel"/>
    <w:tmpl w:val="AEB86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80193"/>
    <w:multiLevelType w:val="multilevel"/>
    <w:tmpl w:val="0E7A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F1F37"/>
    <w:multiLevelType w:val="multilevel"/>
    <w:tmpl w:val="529E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B77BF"/>
    <w:multiLevelType w:val="multilevel"/>
    <w:tmpl w:val="7730F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37F36"/>
    <w:multiLevelType w:val="multilevel"/>
    <w:tmpl w:val="13064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F76AA"/>
    <w:multiLevelType w:val="multilevel"/>
    <w:tmpl w:val="712C3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B09EC"/>
    <w:multiLevelType w:val="multilevel"/>
    <w:tmpl w:val="C388F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22"/>
    <w:rsid w:val="00380D19"/>
    <w:rsid w:val="003D2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D8451-E05C-4728-8E8A-3FC8E20A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522"/>
    <w:pPr>
      <w:spacing w:after="0" w:line="240" w:lineRule="auto"/>
    </w:pPr>
    <w:rPr>
      <w:rFonts w:ascii="Calibri" w:hAnsi="Calibri" w:cs="Calibri"/>
      <w:lang w:eastAsia="ru-RU"/>
    </w:rPr>
  </w:style>
  <w:style w:type="paragraph" w:styleId="2">
    <w:name w:val="heading 2"/>
    <w:basedOn w:val="a"/>
    <w:link w:val="20"/>
    <w:uiPriority w:val="9"/>
    <w:semiHidden/>
    <w:unhideWhenUsed/>
    <w:qFormat/>
    <w:rsid w:val="003D2522"/>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3D25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D2522"/>
    <w:rPr>
      <w:rFonts w:ascii="Calibri" w:hAnsi="Calibri" w:cs="Calibri"/>
      <w:b/>
      <w:bCs/>
      <w:sz w:val="36"/>
      <w:szCs w:val="36"/>
      <w:lang w:eastAsia="ru-RU"/>
    </w:rPr>
  </w:style>
  <w:style w:type="character" w:customStyle="1" w:styleId="30">
    <w:name w:val="Заголовок 3 Знак"/>
    <w:basedOn w:val="a0"/>
    <w:link w:val="3"/>
    <w:uiPriority w:val="9"/>
    <w:semiHidden/>
    <w:rsid w:val="003D2522"/>
    <w:rPr>
      <w:rFonts w:ascii="Calibri" w:hAnsi="Calibri" w:cs="Calibri"/>
      <w:b/>
      <w:bCs/>
      <w:sz w:val="27"/>
      <w:szCs w:val="27"/>
      <w:lang w:eastAsia="ru-RU"/>
    </w:rPr>
  </w:style>
  <w:style w:type="character" w:styleId="a3">
    <w:name w:val="Hyperlink"/>
    <w:basedOn w:val="a0"/>
    <w:uiPriority w:val="99"/>
    <w:semiHidden/>
    <w:unhideWhenUsed/>
    <w:rsid w:val="003D2522"/>
    <w:rPr>
      <w:strike w:val="0"/>
      <w:dstrike w:val="0"/>
      <w:color w:val="0F748F"/>
      <w:u w:val="none"/>
      <w:effect w:val="none"/>
    </w:rPr>
  </w:style>
  <w:style w:type="paragraph" w:styleId="a4">
    <w:name w:val="Normal (Web)"/>
    <w:basedOn w:val="a"/>
    <w:uiPriority w:val="99"/>
    <w:semiHidden/>
    <w:unhideWhenUsed/>
    <w:rsid w:val="003D2522"/>
    <w:pPr>
      <w:spacing w:before="100" w:beforeAutospacing="1" w:after="100" w:afterAutospacing="1"/>
    </w:pPr>
  </w:style>
  <w:style w:type="character" w:customStyle="1" w:styleId="sr-only">
    <w:name w:val="sr-only"/>
    <w:basedOn w:val="a0"/>
    <w:rsid w:val="003D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ac.gov.pk/MedicalLabs" TargetMode="External"/><Relationship Id="rId13" Type="http://schemas.openxmlformats.org/officeDocument/2006/relationships/hyperlink" Target="https://hongkong.consulfrance.org/-Information-Coronavirus-Covid-19-961-" TargetMode="External"/><Relationship Id="rId3" Type="http://schemas.openxmlformats.org/officeDocument/2006/relationships/settings" Target="settings.xml"/><Relationship Id="rId7" Type="http://schemas.openxmlformats.org/officeDocument/2006/relationships/hyperlink" Target="https://www.icmr.gov.in/arcctestlab.html" TargetMode="External"/><Relationship Id="rId12" Type="http://schemas.openxmlformats.org/officeDocument/2006/relationships/hyperlink" Target="https://solidarites-sante.gouv.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ongkongmacau.diplomatie.belgium.be/en/novel-coronavirus-2019-ncov" TargetMode="External"/><Relationship Id="rId11" Type="http://schemas.openxmlformats.org/officeDocument/2006/relationships/hyperlink" Target="https://enao-eth.org/index.php/directory-of-accredited-facilities/" TargetMode="External"/><Relationship Id="rId5" Type="http://schemas.openxmlformats.org/officeDocument/2006/relationships/hyperlink" Target="https://www.cathaypacific.com/cx/en_HK/covid-19/arriving-in-hkg.html" TargetMode="External"/><Relationship Id="rId15" Type="http://schemas.openxmlformats.org/officeDocument/2006/relationships/fontTable" Target="fontTable.xml"/><Relationship Id="rId10" Type="http://schemas.openxmlformats.org/officeDocument/2006/relationships/hyperlink" Target="https://www.ukas.com/search-accredited-organisations/" TargetMode="External"/><Relationship Id="rId4" Type="http://schemas.openxmlformats.org/officeDocument/2006/relationships/webSettings" Target="webSettings.xml"/><Relationship Id="rId9" Type="http://schemas.openxmlformats.org/officeDocument/2006/relationships/hyperlink" Target="https://www.sanas.co.za/Pages/index.aspx" TargetMode="External"/><Relationship Id="rId14" Type="http://schemas.openxmlformats.org/officeDocument/2006/relationships/hyperlink" Target="https://www.chp.gov.hk/h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8748</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Ханина Татьяна Павловна</dc:creator>
  <cp:keywords/>
  <dc:description/>
  <cp:lastModifiedBy>Ханина Татьяна Павловна</cp:lastModifiedBy>
  <cp:revision>1</cp:revision>
  <dcterms:created xsi:type="dcterms:W3CDTF">2020-11-06T08:11:00Z</dcterms:created>
  <dcterms:modified xsi:type="dcterms:W3CDTF">2020-11-06T08:11:00Z</dcterms:modified>
</cp:coreProperties>
</file>